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0C78" w14:textId="77777777" w:rsidR="00C807E5" w:rsidRPr="00627DA8" w:rsidRDefault="00C807E5" w:rsidP="00C807E5">
      <w:pPr>
        <w:jc w:val="center"/>
        <w:rPr>
          <w:rFonts w:ascii="Caribbean Regular" w:hAnsi="Caribbean Regular"/>
          <w:sz w:val="32"/>
          <w:szCs w:val="32"/>
        </w:rPr>
      </w:pPr>
      <w:r w:rsidRPr="00627DA8">
        <w:rPr>
          <w:rFonts w:ascii="Caribbean Regular" w:hAnsi="Caribbean Regular"/>
          <w:sz w:val="32"/>
          <w:szCs w:val="32"/>
        </w:rPr>
        <w:t>LA FONCTION EXPONENTIELLE</w:t>
      </w:r>
    </w:p>
    <w:p w14:paraId="6CA15313" w14:textId="77777777" w:rsidR="00C807E5" w:rsidRPr="00943794" w:rsidRDefault="00C807E5" w:rsidP="00C807E5">
      <w:pPr>
        <w:jc w:val="both"/>
        <w:rPr>
          <w:rFonts w:ascii="Times" w:hAnsi="Times"/>
        </w:rPr>
      </w:pPr>
    </w:p>
    <w:p w14:paraId="03FCE6EF" w14:textId="77777777" w:rsidR="00C807E5" w:rsidRPr="004B7D95" w:rsidRDefault="00C807E5" w:rsidP="00C807E5">
      <w:pPr>
        <w:numPr>
          <w:ilvl w:val="0"/>
          <w:numId w:val="1"/>
        </w:numPr>
        <w:jc w:val="both"/>
      </w:pPr>
      <w:r w:rsidRPr="004B7D95">
        <w:rPr>
          <w:u w:val="single"/>
        </w:rPr>
        <w:t>Définition.</w:t>
      </w:r>
    </w:p>
    <w:p w14:paraId="18340903" w14:textId="77777777" w:rsidR="00C807E5" w:rsidRPr="004B7D95" w:rsidRDefault="00C807E5" w:rsidP="00C807E5">
      <w:pPr>
        <w:ind w:left="708"/>
        <w:jc w:val="both"/>
      </w:pPr>
      <w:r w:rsidRPr="004B7D95">
        <w:rPr>
          <w:u w:val="single"/>
        </w:rPr>
        <w:t>Théorème :</w:t>
      </w:r>
      <w:r w:rsidRPr="004B7D95">
        <w:t xml:space="preserve"> Il existe une unique fonction </w:t>
      </w:r>
      <w:r w:rsidRPr="004B7D95">
        <w:rPr>
          <w:i/>
        </w:rPr>
        <w:t>f</w:t>
      </w:r>
      <w:r w:rsidR="005645A0" w:rsidRPr="004B7D95">
        <w:t xml:space="preserve"> définie et dérivable sur </w:t>
      </w:r>
      <w:r w:rsidR="005645A0" w:rsidRPr="004B7D95">
        <w:rPr>
          <w:position w:val="-4"/>
        </w:rPr>
        <w:object w:dxaOrig="260" w:dyaOrig="260" w14:anchorId="1B991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7" type="#_x0000_t75" style="width:13.35pt;height:13.35pt" o:ole="">
            <v:imagedata r:id="rId8" o:title=""/>
          </v:shape>
          <o:OLEObject Type="Embed" ProgID="Equation.DSMT4" ShapeID="_x0000_i1537" DrawAspect="Content" ObjectID="_1446809198" r:id="rId9"/>
        </w:object>
      </w:r>
      <w:r w:rsidRPr="004B7D95">
        <w:t xml:space="preserve"> telle que</w:t>
      </w:r>
      <w:r w:rsidR="005645A0" w:rsidRPr="004B7D95">
        <w:rPr>
          <w:position w:val="-10"/>
        </w:rPr>
        <w:object w:dxaOrig="640" w:dyaOrig="320" w14:anchorId="5A3251BC">
          <v:shape id="_x0000_i1538" type="#_x0000_t75" style="width:32pt;height:16pt" o:ole="">
            <v:imagedata r:id="rId10" o:title=""/>
          </v:shape>
          <o:OLEObject Type="Embed" ProgID="Equation.DSMT4" ShapeID="_x0000_i1538" DrawAspect="Content" ObjectID="_1446809199" r:id="rId11"/>
        </w:object>
      </w:r>
      <w:r w:rsidRPr="004B7D95">
        <w:t xml:space="preserve"> et </w:t>
      </w:r>
      <w:proofErr w:type="gramStart"/>
      <w:r w:rsidRPr="004B7D95">
        <w:rPr>
          <w:i/>
        </w:rPr>
        <w:t>f</w:t>
      </w:r>
      <w:r w:rsidRPr="004B7D95">
        <w:t>(</w:t>
      </w:r>
      <w:proofErr w:type="gramEnd"/>
      <w:r w:rsidRPr="004B7D95">
        <w:t xml:space="preserve">0) = 1. On l’appelle fonction exponentielle et on la note </w:t>
      </w:r>
      <w:r w:rsidR="00F349D6" w:rsidRPr="004B7D95">
        <w:rPr>
          <w:position w:val="-10"/>
        </w:rPr>
        <w:object w:dxaOrig="1180" w:dyaOrig="300" w14:anchorId="57768F15">
          <v:shape id="_x0000_i1539" type="#_x0000_t75" style="width:59.35pt;height:15.35pt" o:ole="">
            <v:imagedata r:id="rId12" o:title=""/>
          </v:shape>
          <o:OLEObject Type="Embed" ProgID="Equation.DSMT4" ShapeID="_x0000_i1539" DrawAspect="Content" ObjectID="_1446809200" r:id="rId13"/>
        </w:object>
      </w:r>
      <w:r w:rsidRPr="004B7D95">
        <w:t xml:space="preserve"> </w:t>
      </w:r>
      <w:proofErr w:type="gramStart"/>
      <w:r w:rsidRPr="004B7D95">
        <w:t xml:space="preserve">ou </w:t>
      </w:r>
      <w:proofErr w:type="gramEnd"/>
      <w:r w:rsidR="00310CD2" w:rsidRPr="004B7D95">
        <w:rPr>
          <w:position w:val="-6"/>
        </w:rPr>
        <w:object w:dxaOrig="740" w:dyaOrig="320" w14:anchorId="7A5C0725">
          <v:shape id="_x0000_i1540" type="#_x0000_t75" style="width:37.35pt;height:16pt" o:ole="">
            <v:imagedata r:id="rId14" o:title=""/>
          </v:shape>
          <o:OLEObject Type="Embed" ProgID="Equation.DSMT4" ShapeID="_x0000_i1540" DrawAspect="Content" ObjectID="_1446809201" r:id="rId15"/>
        </w:object>
      </w:r>
      <w:r w:rsidRPr="004B7D95">
        <w:t>.</w:t>
      </w:r>
    </w:p>
    <w:p w14:paraId="1F4A75AF" w14:textId="77777777" w:rsidR="00C807E5" w:rsidRPr="004B7D95" w:rsidRDefault="00C807E5" w:rsidP="00C807E5">
      <w:pPr>
        <w:ind w:left="708"/>
        <w:jc w:val="both"/>
        <w:rPr>
          <w:u w:val="single"/>
        </w:rPr>
      </w:pPr>
      <w:r w:rsidRPr="004B7D95">
        <w:rPr>
          <w:u w:val="single"/>
        </w:rPr>
        <w:t>Démonstration :</w:t>
      </w:r>
    </w:p>
    <w:p w14:paraId="069179E4" w14:textId="77777777" w:rsidR="00C807E5" w:rsidRPr="004B7D95" w:rsidRDefault="00C807E5" w:rsidP="005645A0">
      <w:pPr>
        <w:numPr>
          <w:ilvl w:val="0"/>
          <w:numId w:val="8"/>
        </w:numPr>
        <w:tabs>
          <w:tab w:val="clear" w:pos="1428"/>
          <w:tab w:val="num" w:pos="348"/>
        </w:tabs>
        <w:ind w:left="1068"/>
        <w:jc w:val="both"/>
        <w:rPr>
          <w:u w:val="single"/>
        </w:rPr>
      </w:pPr>
      <w:r w:rsidRPr="004B7D95">
        <w:t>L’existence est admise pour l’instant, nous la démontrerons plus tard (avec la fonction logarithme</w:t>
      </w:r>
      <w:r w:rsidR="00F349D6" w:rsidRPr="004B7D95">
        <w:t xml:space="preserve">… dont l’existence dépend </w:t>
      </w:r>
      <w:r w:rsidR="007E5B09" w:rsidRPr="004B7D95">
        <w:t>d’une</w:t>
      </w:r>
      <w:r w:rsidR="00F349D6" w:rsidRPr="004B7D95">
        <w:t xml:space="preserve"> intégral</w:t>
      </w:r>
      <w:r w:rsidR="007E5B09" w:rsidRPr="004B7D95">
        <w:t>e</w:t>
      </w:r>
      <w:r w:rsidR="0042477B" w:rsidRPr="004B7D95">
        <w:t xml:space="preserve">… dont les conditions d’existence seront </w:t>
      </w:r>
      <w:proofErr w:type="gramStart"/>
      <w:r w:rsidR="0042477B" w:rsidRPr="004B7D95">
        <w:t>admises </w:t>
      </w:r>
      <w:proofErr w:type="gramEnd"/>
      <w:r w:rsidR="0042477B" w:rsidRPr="004B7D95">
        <w:sym w:font="Wingdings" w:char="F04A"/>
      </w:r>
      <w:r w:rsidRPr="004B7D95">
        <w:t>)</w:t>
      </w:r>
    </w:p>
    <w:p w14:paraId="15FDE5F7" w14:textId="77777777" w:rsidR="00C807E5" w:rsidRPr="004B7D95" w:rsidRDefault="00C807E5" w:rsidP="005645A0">
      <w:pPr>
        <w:numPr>
          <w:ilvl w:val="0"/>
          <w:numId w:val="8"/>
        </w:numPr>
        <w:tabs>
          <w:tab w:val="clear" w:pos="1428"/>
          <w:tab w:val="num" w:pos="708"/>
        </w:tabs>
        <w:ind w:left="1068"/>
        <w:jc w:val="both"/>
        <w:rPr>
          <w:u w:val="single"/>
        </w:rPr>
      </w:pPr>
      <w:r w:rsidRPr="004B7D95">
        <w:t>Unicité </w:t>
      </w:r>
      <w:r w:rsidR="0042477B" w:rsidRPr="004B7D95">
        <w:t xml:space="preserve">(ROC) </w:t>
      </w:r>
      <w:r w:rsidRPr="004B7D95">
        <w:t>: raisonnons par l’absurde.</w:t>
      </w:r>
    </w:p>
    <w:p w14:paraId="486BE8CE" w14:textId="77777777" w:rsidR="004B459C" w:rsidRPr="004B7D95" w:rsidRDefault="004B459C" w:rsidP="005645A0">
      <w:pPr>
        <w:numPr>
          <w:ilvl w:val="1"/>
          <w:numId w:val="8"/>
        </w:numPr>
        <w:tabs>
          <w:tab w:val="clear" w:pos="2148"/>
        </w:tabs>
        <w:ind w:left="1418" w:hanging="426"/>
        <w:jc w:val="both"/>
      </w:pPr>
      <w:r w:rsidRPr="004B7D95">
        <w:t xml:space="preserve">On suppose qu’il existe deux fonctions </w:t>
      </w:r>
      <w:r w:rsidRPr="004B7D95">
        <w:rPr>
          <w:i/>
        </w:rPr>
        <w:t>f</w:t>
      </w:r>
      <w:r w:rsidRPr="004B7D95">
        <w:t xml:space="preserve"> et </w:t>
      </w:r>
      <w:r w:rsidRPr="004B7D95">
        <w:rPr>
          <w:i/>
        </w:rPr>
        <w:t>g</w:t>
      </w:r>
      <w:r w:rsidRPr="004B7D95">
        <w:t xml:space="preserve">, telles </w:t>
      </w:r>
      <w:proofErr w:type="gramStart"/>
      <w:r w:rsidRPr="004B7D95">
        <w:t xml:space="preserve">que </w:t>
      </w:r>
      <w:proofErr w:type="gramEnd"/>
      <w:r w:rsidR="005645A0" w:rsidRPr="004B7D95">
        <w:rPr>
          <w:position w:val="-10"/>
        </w:rPr>
        <w:object w:dxaOrig="640" w:dyaOrig="320" w14:anchorId="378B1393">
          <v:shape id="_x0000_i1541" type="#_x0000_t75" style="width:32pt;height:16pt" o:ole="">
            <v:imagedata r:id="rId16" o:title=""/>
          </v:shape>
          <o:OLEObject Type="Embed" ProgID="Equation.DSMT4" ShapeID="_x0000_i1541" DrawAspect="Content" ObjectID="_1446809202" r:id="rId17"/>
        </w:object>
      </w:r>
      <w:r w:rsidRPr="004B7D95">
        <w:rPr>
          <w:i/>
        </w:rPr>
        <w:t>, f</w:t>
      </w:r>
      <w:r w:rsidRPr="004B7D95">
        <w:t xml:space="preserve">(0) = 1 et </w:t>
      </w:r>
      <w:r w:rsidR="005645A0" w:rsidRPr="004B7D95">
        <w:rPr>
          <w:position w:val="-10"/>
        </w:rPr>
        <w:object w:dxaOrig="600" w:dyaOrig="320" w14:anchorId="6D7AAF10">
          <v:shape id="_x0000_i1542" type="#_x0000_t75" style="width:30pt;height:16pt" o:ole="">
            <v:imagedata r:id="rId18" o:title=""/>
          </v:shape>
          <o:OLEObject Type="Embed" ProgID="Equation.DSMT4" ShapeID="_x0000_i1542" DrawAspect="Content" ObjectID="_1446809203" r:id="rId19"/>
        </w:object>
      </w:r>
      <w:r w:rsidRPr="004B7D95">
        <w:t xml:space="preserve">,  </w:t>
      </w:r>
      <w:r w:rsidRPr="004B7D95">
        <w:rPr>
          <w:i/>
        </w:rPr>
        <w:t>g</w:t>
      </w:r>
      <w:r w:rsidRPr="004B7D95">
        <w:t>(0) = 1.</w:t>
      </w:r>
    </w:p>
    <w:p w14:paraId="6ECF09E3" w14:textId="77777777" w:rsidR="005645A0" w:rsidRPr="004B7D95" w:rsidRDefault="005645A0" w:rsidP="005645A0">
      <w:pPr>
        <w:numPr>
          <w:ilvl w:val="1"/>
          <w:numId w:val="8"/>
        </w:numPr>
        <w:tabs>
          <w:tab w:val="clear" w:pos="2148"/>
        </w:tabs>
        <w:ind w:left="1418" w:hanging="426"/>
        <w:jc w:val="both"/>
      </w:pPr>
      <w:r w:rsidRPr="004B7D95">
        <w:t xml:space="preserve">Soit </w:t>
      </w:r>
      <w:r w:rsidRPr="004B7D95">
        <w:rPr>
          <w:position w:val="-10"/>
        </w:rPr>
        <w:object w:dxaOrig="240" w:dyaOrig="260" w14:anchorId="169AEFA7">
          <v:shape id="_x0000_i1543" type="#_x0000_t75" style="width:12pt;height:13.35pt" o:ole="">
            <v:imagedata r:id="rId20" o:title=""/>
          </v:shape>
          <o:OLEObject Type="Embed" ProgID="Equation.DSMT4" ShapeID="_x0000_i1543" DrawAspect="Content" ObjectID="_1446809204" r:id="rId21"/>
        </w:object>
      </w:r>
      <w:r w:rsidRPr="004B7D95">
        <w:t xml:space="preserve"> la fonction définie sur </w:t>
      </w:r>
      <w:r w:rsidRPr="004B7D95">
        <w:rPr>
          <w:position w:val="-4"/>
        </w:rPr>
        <w:object w:dxaOrig="260" w:dyaOrig="260" w14:anchorId="50E89071">
          <v:shape id="_x0000_i1544" type="#_x0000_t75" style="width:13.35pt;height:13.35pt" o:ole="">
            <v:imagedata r:id="rId22" o:title=""/>
          </v:shape>
          <o:OLEObject Type="Embed" ProgID="Equation.DSMT4" ShapeID="_x0000_i1544" DrawAspect="Content" ObjectID="_1446809205" r:id="rId23"/>
        </w:object>
      </w:r>
      <w:r w:rsidRPr="004B7D95">
        <w:t xml:space="preserve"> </w:t>
      </w:r>
      <w:proofErr w:type="gramStart"/>
      <w:r w:rsidRPr="004B7D95">
        <w:t xml:space="preserve">par </w:t>
      </w:r>
      <w:proofErr w:type="gramEnd"/>
      <w:r w:rsidRPr="004B7D95">
        <w:rPr>
          <w:position w:val="-14"/>
        </w:rPr>
        <w:object w:dxaOrig="1900" w:dyaOrig="380" w14:anchorId="04FA106D">
          <v:shape id="_x0000_i1545" type="#_x0000_t75" style="width:95.35pt;height:19.35pt" o:ole="">
            <v:imagedata r:id="rId24" o:title=""/>
          </v:shape>
          <o:OLEObject Type="Embed" ProgID="Equation.DSMT4" ShapeID="_x0000_i1545" DrawAspect="Content" ObjectID="_1446809206" r:id="rId25"/>
        </w:object>
      </w:r>
      <w:r w:rsidRPr="004B7D95">
        <w:t>.</w:t>
      </w:r>
    </w:p>
    <w:p w14:paraId="17BB4E9D" w14:textId="77777777" w:rsidR="004971AF" w:rsidRPr="004B7D95" w:rsidRDefault="004971AF" w:rsidP="004971AF">
      <w:pPr>
        <w:ind w:left="1416"/>
        <w:jc w:val="both"/>
      </w:pPr>
      <w:r w:rsidRPr="004B7D95">
        <w:t xml:space="preserve">La fonction </w:t>
      </w:r>
      <w:r w:rsidRPr="004B7D95">
        <w:rPr>
          <w:position w:val="-10"/>
        </w:rPr>
        <w:object w:dxaOrig="240" w:dyaOrig="260" w14:anchorId="0854E31E">
          <v:shape id="_x0000_i1546" type="#_x0000_t75" style="width:12pt;height:13.35pt" o:ole="">
            <v:imagedata r:id="rId26" o:title=""/>
          </v:shape>
          <o:OLEObject Type="Embed" ProgID="Equation.DSMT4" ShapeID="_x0000_i1546" DrawAspect="Content" ObjectID="_1446809207" r:id="rId27"/>
        </w:object>
      </w:r>
      <w:r w:rsidRPr="004B7D95">
        <w:t xml:space="preserve"> est dérivable, en tant que produit et composée de fonctions dérivables.</w:t>
      </w:r>
    </w:p>
    <w:p w14:paraId="07C3AE56" w14:textId="58913D40" w:rsidR="004971AF" w:rsidRPr="004B7D95" w:rsidRDefault="004971AF" w:rsidP="004971AF">
      <w:pPr>
        <w:ind w:left="1416"/>
        <w:jc w:val="both"/>
      </w:pPr>
      <w:r w:rsidRPr="004B7D95">
        <w:t xml:space="preserve">On calcule </w:t>
      </w:r>
      <w:r w:rsidR="00BB3BE7" w:rsidRPr="004B7D95">
        <w:rPr>
          <w:position w:val="-14"/>
        </w:rPr>
        <w:object w:dxaOrig="1960" w:dyaOrig="520" w14:anchorId="3B99AE3F">
          <v:shape id="_x0000_i1794" type="#_x0000_t75" style="width:98pt;height:26pt" o:ole="">
            <v:imagedata r:id="rId28" o:title=""/>
          </v:shape>
          <o:OLEObject Type="Embed" ProgID="Equation.DSMT4" ShapeID="_x0000_i1794" DrawAspect="Content" ObjectID="_1446809208" r:id="rId29"/>
        </w:object>
      </w:r>
      <w:r w:rsidRPr="004B7D95">
        <w:t xml:space="preserve"> à l’aide </w:t>
      </w:r>
      <w:proofErr w:type="gramStart"/>
      <w:r w:rsidRPr="004B7D95">
        <w:t xml:space="preserve">de </w:t>
      </w:r>
      <w:proofErr w:type="gramEnd"/>
      <w:r w:rsidRPr="004B7D95">
        <w:rPr>
          <w:position w:val="-14"/>
        </w:rPr>
        <w:object w:dxaOrig="2640" w:dyaOrig="520" w14:anchorId="11BE7125">
          <v:shape id="_x0000_i1548" type="#_x0000_t75" style="width:132pt;height:26pt" o:ole="">
            <v:imagedata r:id="rId30" o:title=""/>
          </v:shape>
          <o:OLEObject Type="Embed" ProgID="Equation.DSMT4" ShapeID="_x0000_i1548" DrawAspect="Content" ObjectID="_1446809209" r:id="rId31"/>
        </w:object>
      </w:r>
      <w:r w:rsidRPr="004B7D95">
        <w:t xml:space="preserve">, où </w:t>
      </w:r>
      <w:r w:rsidR="006B2AC9" w:rsidRPr="004B7D95">
        <w:rPr>
          <w:position w:val="-4"/>
        </w:rPr>
        <w:object w:dxaOrig="1100" w:dyaOrig="260" w14:anchorId="52074C24">
          <v:shape id="_x0000_i1549" type="#_x0000_t75" style="width:55.35pt;height:13.35pt" o:ole="">
            <v:imagedata r:id="rId32" o:title=""/>
          </v:shape>
          <o:OLEObject Type="Embed" ProgID="Equation.DSMT4" ShapeID="_x0000_i1549" DrawAspect="Content" ObjectID="_1446809210" r:id="rId33"/>
        </w:object>
      </w:r>
      <w:r w:rsidR="006B2AC9" w:rsidRPr="004B7D95">
        <w:t xml:space="preserve"> et </w:t>
      </w:r>
      <w:r w:rsidR="006B2AC9" w:rsidRPr="004B7D95">
        <w:rPr>
          <w:position w:val="-10"/>
        </w:rPr>
        <w:object w:dxaOrig="560" w:dyaOrig="260" w14:anchorId="4256DBEC">
          <v:shape id="_x0000_i1550" type="#_x0000_t75" style="width:28pt;height:13.35pt" o:ole="">
            <v:imagedata r:id="rId34" o:title=""/>
          </v:shape>
          <o:OLEObject Type="Embed" ProgID="Equation.DSMT4" ShapeID="_x0000_i1550" DrawAspect="Content" ObjectID="_1446809211" r:id="rId35"/>
        </w:object>
      </w:r>
      <w:r w:rsidR="006B2AC9" w:rsidRPr="004B7D95">
        <w:t>.</w:t>
      </w:r>
    </w:p>
    <w:p w14:paraId="7903CFC9" w14:textId="77777777" w:rsidR="004971AF" w:rsidRPr="004B7D95" w:rsidRDefault="004971AF" w:rsidP="004971AF">
      <w:pPr>
        <w:ind w:left="1416"/>
        <w:jc w:val="both"/>
      </w:pPr>
      <w:r w:rsidRPr="004B7D95">
        <w:t xml:space="preserve">On peut ensuite calculer </w:t>
      </w:r>
      <w:r w:rsidRPr="004B7D95">
        <w:rPr>
          <w:position w:val="-10"/>
        </w:rPr>
        <w:object w:dxaOrig="280" w:dyaOrig="320" w14:anchorId="7D00E7A7">
          <v:shape id="_x0000_i1551" type="#_x0000_t75" style="width:14pt;height:16pt" o:ole="">
            <v:imagedata r:id="rId36" o:title=""/>
          </v:shape>
          <o:OLEObject Type="Embed" ProgID="Equation.DSMT4" ShapeID="_x0000_i1551" DrawAspect="Content" ObjectID="_1446809212" r:id="rId37"/>
        </w:object>
      </w:r>
      <w:r w:rsidRPr="004B7D95">
        <w:t xml:space="preserve"> avec </w:t>
      </w:r>
      <w:r w:rsidRPr="004B7D95">
        <w:rPr>
          <w:position w:val="-14"/>
        </w:rPr>
        <w:object w:dxaOrig="1500" w:dyaOrig="500" w14:anchorId="26C3E50F">
          <v:shape id="_x0000_i1552" type="#_x0000_t75" style="width:75.35pt;height:25.35pt" o:ole="">
            <v:imagedata r:id="rId38" o:title=""/>
          </v:shape>
          <o:OLEObject Type="Embed" ProgID="Equation.DSMT4" ShapeID="_x0000_i1552" DrawAspect="Content" ObjectID="_1446809213" r:id="rId39"/>
        </w:object>
      </w:r>
      <w:r w:rsidRPr="004B7D95">
        <w:t> :</w:t>
      </w:r>
    </w:p>
    <w:p w14:paraId="22475B37" w14:textId="77777777" w:rsidR="004971AF" w:rsidRPr="004B7D95" w:rsidRDefault="004971AF" w:rsidP="004971AF">
      <w:pPr>
        <w:ind w:left="1416"/>
        <w:jc w:val="both"/>
      </w:pPr>
      <w:r w:rsidRPr="004B7D95">
        <w:rPr>
          <w:position w:val="-14"/>
        </w:rPr>
        <w:object w:dxaOrig="3240" w:dyaOrig="380" w14:anchorId="44373FCC">
          <v:shape id="_x0000_i1553" type="#_x0000_t75" style="width:162pt;height:19.35pt" o:ole="">
            <v:imagedata r:id="rId40" o:title=""/>
          </v:shape>
          <o:OLEObject Type="Embed" ProgID="Equation.DSMT4" ShapeID="_x0000_i1553" DrawAspect="Content" ObjectID="_1446809214" r:id="rId41"/>
        </w:object>
      </w:r>
      <w:r w:rsidRPr="004B7D95">
        <w:t>.</w:t>
      </w:r>
    </w:p>
    <w:p w14:paraId="268316F0" w14:textId="77777777" w:rsidR="004971AF" w:rsidRPr="004B7D95" w:rsidRDefault="004971AF" w:rsidP="004971AF">
      <w:pPr>
        <w:ind w:left="1416"/>
        <w:jc w:val="both"/>
      </w:pPr>
      <w:r w:rsidRPr="004B7D95">
        <w:t xml:space="preserve">Comme </w:t>
      </w:r>
      <w:r w:rsidRPr="004B7D95">
        <w:rPr>
          <w:position w:val="-10"/>
        </w:rPr>
        <w:object w:dxaOrig="640" w:dyaOrig="320" w14:anchorId="16975CAA">
          <v:shape id="_x0000_i1554" type="#_x0000_t75" style="width:32pt;height:16pt" o:ole="">
            <v:imagedata r:id="rId42" o:title=""/>
          </v:shape>
          <o:OLEObject Type="Embed" ProgID="Equation.DSMT4" ShapeID="_x0000_i1554" DrawAspect="Content" ObjectID="_1446809215" r:id="rId43"/>
        </w:object>
      </w:r>
      <w:r w:rsidRPr="004B7D95">
        <w:t xml:space="preserve"> et </w:t>
      </w:r>
      <w:r w:rsidRPr="004B7D95">
        <w:rPr>
          <w:position w:val="-10"/>
        </w:rPr>
        <w:object w:dxaOrig="600" w:dyaOrig="320" w14:anchorId="47CA9A48">
          <v:shape id="_x0000_i1555" type="#_x0000_t75" style="width:30pt;height:16pt" o:ole="">
            <v:imagedata r:id="rId44" o:title=""/>
          </v:shape>
          <o:OLEObject Type="Embed" ProgID="Equation.DSMT4" ShapeID="_x0000_i1555" DrawAspect="Content" ObjectID="_1446809216" r:id="rId45"/>
        </w:object>
      </w:r>
      <w:r w:rsidRPr="004B7D95">
        <w:t xml:space="preserve"> on obtient :</w:t>
      </w:r>
      <w:r w:rsidRPr="004B7D95">
        <w:tab/>
      </w:r>
      <w:r w:rsidRPr="004B7D95">
        <w:tab/>
      </w:r>
      <w:r w:rsidRPr="004B7D95">
        <w:rPr>
          <w:position w:val="-14"/>
        </w:rPr>
        <w:object w:dxaOrig="3500" w:dyaOrig="380" w14:anchorId="428DA2A9">
          <v:shape id="_x0000_i1556" type="#_x0000_t75" style="width:175.35pt;height:19.35pt" o:ole="">
            <v:imagedata r:id="rId46" o:title=""/>
          </v:shape>
          <o:OLEObject Type="Embed" ProgID="Equation.DSMT4" ShapeID="_x0000_i1556" DrawAspect="Content" ObjectID="_1446809217" r:id="rId47"/>
        </w:object>
      </w:r>
    </w:p>
    <w:p w14:paraId="0E13B362" w14:textId="77777777" w:rsidR="004971AF" w:rsidRPr="004B7D95" w:rsidRDefault="004971AF" w:rsidP="004971AF">
      <w:pPr>
        <w:ind w:left="1416"/>
        <w:jc w:val="both"/>
      </w:pPr>
      <w:r w:rsidRPr="004B7D95">
        <w:t xml:space="preserve">On en déduit que la fonction </w:t>
      </w:r>
      <w:r w:rsidRPr="004B7D95">
        <w:rPr>
          <w:position w:val="-10"/>
        </w:rPr>
        <w:object w:dxaOrig="240" w:dyaOrig="260" w14:anchorId="4EA5F374">
          <v:shape id="_x0000_i1557" type="#_x0000_t75" style="width:12pt;height:13.35pt" o:ole="">
            <v:imagedata r:id="rId48" o:title=""/>
          </v:shape>
          <o:OLEObject Type="Embed" ProgID="Equation.DSMT4" ShapeID="_x0000_i1557" DrawAspect="Content" ObjectID="_1446809218" r:id="rId49"/>
        </w:object>
      </w:r>
      <w:r w:rsidRPr="004B7D95">
        <w:t xml:space="preserve"> est constante.</w:t>
      </w:r>
    </w:p>
    <w:p w14:paraId="24D560F0" w14:textId="77777777" w:rsidR="004971AF" w:rsidRPr="004B7D95" w:rsidRDefault="004971AF" w:rsidP="004971AF">
      <w:pPr>
        <w:ind w:left="1416"/>
        <w:jc w:val="both"/>
      </w:pPr>
      <w:r w:rsidRPr="004B7D95">
        <w:t xml:space="preserve">En particulier </w:t>
      </w:r>
      <w:r w:rsidRPr="004B7D95">
        <w:rPr>
          <w:position w:val="-14"/>
        </w:rPr>
        <w:object w:dxaOrig="2720" w:dyaOrig="380" w14:anchorId="4F797C9C">
          <v:shape id="_x0000_i1558" type="#_x0000_t75" style="width:136pt;height:19.35pt" o:ole="">
            <v:imagedata r:id="rId50" o:title=""/>
          </v:shape>
          <o:OLEObject Type="Embed" ProgID="Equation.DSMT4" ShapeID="_x0000_i1558" DrawAspect="Content" ObjectID="_1446809219" r:id="rId51"/>
        </w:object>
      </w:r>
    </w:p>
    <w:p w14:paraId="28F4A2B8" w14:textId="77777777" w:rsidR="004971AF" w:rsidRPr="004B7D95" w:rsidRDefault="004971AF" w:rsidP="004971AF">
      <w:pPr>
        <w:ind w:left="1416"/>
        <w:jc w:val="both"/>
      </w:pPr>
      <w:r w:rsidRPr="004B7D95">
        <w:t xml:space="preserve">Ce qui équivaut </w:t>
      </w:r>
      <w:proofErr w:type="gramStart"/>
      <w:r w:rsidRPr="004B7D95">
        <w:t xml:space="preserve">à </w:t>
      </w:r>
      <w:proofErr w:type="gramEnd"/>
      <w:r w:rsidRPr="004B7D95">
        <w:rPr>
          <w:position w:val="-14"/>
        </w:rPr>
        <w:object w:dxaOrig="1440" w:dyaOrig="380" w14:anchorId="02AE53DA">
          <v:shape id="_x0000_i1559" type="#_x0000_t75" style="width:1in;height:19.35pt" o:ole="">
            <v:imagedata r:id="rId52" o:title=""/>
          </v:shape>
          <o:OLEObject Type="Embed" ProgID="Equation.DSMT4" ShapeID="_x0000_i1559" DrawAspect="Content" ObjectID="_1446809220" r:id="rId53"/>
        </w:object>
      </w:r>
      <w:r w:rsidRPr="004B7D95">
        <w:t xml:space="preserve">, soit </w:t>
      </w:r>
      <w:r w:rsidRPr="004B7D95">
        <w:rPr>
          <w:position w:val="-32"/>
        </w:rPr>
        <w:object w:dxaOrig="1380" w:dyaOrig="700" w14:anchorId="74D38A3D">
          <v:shape id="_x0000_i1560" type="#_x0000_t75" style="width:69.35pt;height:35.35pt" o:ole="">
            <v:imagedata r:id="rId54" o:title=""/>
          </v:shape>
          <o:OLEObject Type="Embed" ProgID="Equation.DSMT4" ShapeID="_x0000_i1560" DrawAspect="Content" ObjectID="_1446809221" r:id="rId55"/>
        </w:object>
      </w:r>
      <w:r w:rsidR="00C9340B" w:rsidRPr="004B7D95">
        <w:t xml:space="preserve"> (1)</w:t>
      </w:r>
      <w:r w:rsidR="0070127A" w:rsidRPr="004B7D95">
        <w:t>.</w:t>
      </w:r>
    </w:p>
    <w:p w14:paraId="4C1323EA" w14:textId="77777777" w:rsidR="004971AF" w:rsidRPr="004B7D95" w:rsidRDefault="004971AF" w:rsidP="004971AF">
      <w:pPr>
        <w:ind w:left="1418"/>
        <w:jc w:val="both"/>
      </w:pPr>
    </w:p>
    <w:p w14:paraId="1555B542" w14:textId="77777777" w:rsidR="004971AF" w:rsidRPr="004B7D95" w:rsidRDefault="004971AF" w:rsidP="005645A0">
      <w:pPr>
        <w:numPr>
          <w:ilvl w:val="1"/>
          <w:numId w:val="8"/>
        </w:numPr>
        <w:tabs>
          <w:tab w:val="clear" w:pos="2148"/>
        </w:tabs>
        <w:ind w:left="1418" w:hanging="426"/>
        <w:jc w:val="both"/>
      </w:pPr>
      <w:r w:rsidRPr="004B7D95">
        <w:t xml:space="preserve">De même soit </w:t>
      </w:r>
      <w:r w:rsidRPr="004B7D95">
        <w:rPr>
          <w:position w:val="-10"/>
        </w:rPr>
        <w:object w:dxaOrig="240" w:dyaOrig="280" w14:anchorId="726B4144">
          <v:shape id="_x0000_i1561" type="#_x0000_t75" style="width:12pt;height:14pt" o:ole="">
            <v:imagedata r:id="rId56" o:title=""/>
          </v:shape>
          <o:OLEObject Type="Embed" ProgID="Equation.DSMT4" ShapeID="_x0000_i1561" DrawAspect="Content" ObjectID="_1446809222" r:id="rId57"/>
        </w:object>
      </w:r>
      <w:r w:rsidRPr="004B7D95">
        <w:t xml:space="preserve"> la fonction définie sur </w:t>
      </w:r>
      <w:r w:rsidRPr="004B7D95">
        <w:rPr>
          <w:position w:val="-4"/>
        </w:rPr>
        <w:object w:dxaOrig="260" w:dyaOrig="260" w14:anchorId="17B3CF42">
          <v:shape id="_x0000_i1562" type="#_x0000_t75" style="width:13.35pt;height:13.35pt" o:ole="">
            <v:imagedata r:id="rId58" o:title=""/>
          </v:shape>
          <o:OLEObject Type="Embed" ProgID="Equation.DSMT4" ShapeID="_x0000_i1562" DrawAspect="Content" ObjectID="_1446809223" r:id="rId59"/>
        </w:object>
      </w:r>
      <w:r w:rsidRPr="004B7D95">
        <w:t xml:space="preserve"> </w:t>
      </w:r>
      <w:proofErr w:type="gramStart"/>
      <w:r w:rsidRPr="004B7D95">
        <w:t xml:space="preserve">par </w:t>
      </w:r>
      <w:proofErr w:type="gramEnd"/>
      <w:r w:rsidRPr="004B7D95">
        <w:rPr>
          <w:position w:val="-14"/>
        </w:rPr>
        <w:object w:dxaOrig="1880" w:dyaOrig="380" w14:anchorId="6822CCB3">
          <v:shape id="_x0000_i1563" type="#_x0000_t75" style="width:94pt;height:19.35pt" o:ole="">
            <v:imagedata r:id="rId60" o:title=""/>
          </v:shape>
          <o:OLEObject Type="Embed" ProgID="Equation.DSMT4" ShapeID="_x0000_i1563" DrawAspect="Content" ObjectID="_1446809224" r:id="rId61"/>
        </w:object>
      </w:r>
      <w:r w:rsidR="001D54F4" w:rsidRPr="004B7D95">
        <w:t>.</w:t>
      </w:r>
    </w:p>
    <w:p w14:paraId="14175203" w14:textId="77777777" w:rsidR="001D54F4" w:rsidRPr="004B7D95" w:rsidRDefault="001D54F4" w:rsidP="001D54F4">
      <w:pPr>
        <w:ind w:left="1418"/>
        <w:jc w:val="both"/>
      </w:pPr>
      <w:r w:rsidRPr="004B7D95">
        <w:t>En reprenant le même raisonnement (</w:t>
      </w:r>
      <w:r w:rsidR="007907BF" w:rsidRPr="004B7D95">
        <w:t>faites-le ci-dessous</w:t>
      </w:r>
      <w:r w:rsidRPr="004B7D95">
        <w:t>) :</w:t>
      </w:r>
    </w:p>
    <w:p w14:paraId="5DB1F6EF" w14:textId="77777777" w:rsidR="001D54F4" w:rsidRPr="004B7D95" w:rsidRDefault="001D54F4" w:rsidP="001D54F4">
      <w:pPr>
        <w:numPr>
          <w:ilvl w:val="0"/>
          <w:numId w:val="17"/>
        </w:numPr>
        <w:jc w:val="both"/>
      </w:pPr>
      <w:r w:rsidRPr="004B7D95">
        <w:rPr>
          <w:position w:val="-10"/>
        </w:rPr>
        <w:object w:dxaOrig="240" w:dyaOrig="280" w14:anchorId="1A13D1EF">
          <v:shape id="_x0000_i1564" type="#_x0000_t75" style="width:12pt;height:14pt" o:ole="">
            <v:imagedata r:id="rId62" o:title=""/>
          </v:shape>
          <o:OLEObject Type="Embed" ProgID="Equation.DSMT4" ShapeID="_x0000_i1564" DrawAspect="Content" ObjectID="_1446809225" r:id="rId63"/>
        </w:object>
      </w:r>
      <w:r w:rsidRPr="004B7D95">
        <w:t xml:space="preserve"> est dérivable, puis </w:t>
      </w:r>
      <w:r w:rsidRPr="004B7D95">
        <w:rPr>
          <w:position w:val="-14"/>
        </w:rPr>
        <w:object w:dxaOrig="960" w:dyaOrig="380" w14:anchorId="05698EAD">
          <v:shape id="_x0000_i1565" type="#_x0000_t75" style="width:48pt;height:19.35pt" o:ole="">
            <v:imagedata r:id="rId64" o:title=""/>
          </v:shape>
          <o:OLEObject Type="Embed" ProgID="Equation.DSMT4" ShapeID="_x0000_i1565" DrawAspect="Content" ObjectID="_1446809226" r:id="rId65"/>
        </w:object>
      </w:r>
      <w:r w:rsidR="007907BF" w:rsidRPr="004B7D95">
        <w:t> :</w:t>
      </w:r>
    </w:p>
    <w:p w14:paraId="0F5B115C" w14:textId="77777777" w:rsidR="007907BF" w:rsidRPr="004B7D95" w:rsidRDefault="007907BF" w:rsidP="007907BF">
      <w:pPr>
        <w:jc w:val="both"/>
      </w:pPr>
    </w:p>
    <w:p w14:paraId="33B5A46E" w14:textId="77777777" w:rsidR="007907BF" w:rsidRPr="004B7D95" w:rsidRDefault="007907BF" w:rsidP="007907BF">
      <w:pPr>
        <w:jc w:val="both"/>
      </w:pPr>
    </w:p>
    <w:p w14:paraId="5A71D7AB" w14:textId="77777777" w:rsidR="007907BF" w:rsidRPr="004B7D95" w:rsidRDefault="007907BF" w:rsidP="007907BF">
      <w:pPr>
        <w:jc w:val="both"/>
      </w:pPr>
    </w:p>
    <w:p w14:paraId="5C6B8E71" w14:textId="77777777" w:rsidR="007907BF" w:rsidRPr="004B7D95" w:rsidRDefault="007907BF" w:rsidP="007907BF">
      <w:pPr>
        <w:jc w:val="both"/>
      </w:pPr>
    </w:p>
    <w:p w14:paraId="25445E4B" w14:textId="77777777" w:rsidR="007907BF" w:rsidRPr="004B7D95" w:rsidRDefault="007907BF" w:rsidP="007907BF">
      <w:pPr>
        <w:jc w:val="both"/>
      </w:pPr>
    </w:p>
    <w:p w14:paraId="4AE22389" w14:textId="77777777" w:rsidR="007907BF" w:rsidRPr="004B7D95" w:rsidRDefault="007907BF" w:rsidP="007907BF">
      <w:pPr>
        <w:jc w:val="both"/>
      </w:pPr>
    </w:p>
    <w:p w14:paraId="607A12C3" w14:textId="77777777" w:rsidR="007907BF" w:rsidRPr="004B7D95" w:rsidRDefault="007907BF" w:rsidP="007907BF">
      <w:pPr>
        <w:jc w:val="both"/>
      </w:pPr>
    </w:p>
    <w:p w14:paraId="462EB46E" w14:textId="77777777" w:rsidR="007907BF" w:rsidRPr="004B7D95" w:rsidRDefault="007907BF" w:rsidP="007907BF">
      <w:pPr>
        <w:jc w:val="both"/>
      </w:pPr>
    </w:p>
    <w:p w14:paraId="08CCC7E4" w14:textId="77777777" w:rsidR="007907BF" w:rsidRPr="004B7D95" w:rsidRDefault="007907BF" w:rsidP="007907BF">
      <w:pPr>
        <w:jc w:val="both"/>
      </w:pPr>
    </w:p>
    <w:p w14:paraId="331D26D5" w14:textId="77777777" w:rsidR="007907BF" w:rsidRPr="004B7D95" w:rsidRDefault="007907BF" w:rsidP="007907BF">
      <w:pPr>
        <w:jc w:val="both"/>
      </w:pPr>
    </w:p>
    <w:p w14:paraId="00678B48" w14:textId="77777777" w:rsidR="007907BF" w:rsidRPr="004B7D95" w:rsidRDefault="007907BF" w:rsidP="007907BF">
      <w:pPr>
        <w:jc w:val="both"/>
      </w:pPr>
    </w:p>
    <w:p w14:paraId="1F56EABA" w14:textId="77777777" w:rsidR="001D54F4" w:rsidRPr="004B7D95" w:rsidRDefault="001820F8" w:rsidP="003D4DF7">
      <w:pPr>
        <w:numPr>
          <w:ilvl w:val="0"/>
          <w:numId w:val="17"/>
        </w:numPr>
        <w:jc w:val="both"/>
      </w:pPr>
      <w:proofErr w:type="gramStart"/>
      <w:r w:rsidRPr="004B7D95">
        <w:t xml:space="preserve">D’où </w:t>
      </w:r>
      <w:proofErr w:type="gramEnd"/>
      <w:r w:rsidRPr="004B7D95">
        <w:rPr>
          <w:position w:val="-14"/>
        </w:rPr>
        <w:object w:dxaOrig="2140" w:dyaOrig="380" w14:anchorId="3D9335F3">
          <v:shape id="_x0000_i1566" type="#_x0000_t75" style="width:107.35pt;height:19.35pt" o:ole="">
            <v:imagedata r:id="rId66" o:title=""/>
          </v:shape>
          <o:OLEObject Type="Embed" ProgID="Equation.DSMT4" ShapeID="_x0000_i1566" DrawAspect="Content" ObjectID="_1446809227" r:id="rId67"/>
        </w:object>
      </w:r>
      <w:r w:rsidR="003D4DF7" w:rsidRPr="004B7D95">
        <w:t>, c</w:t>
      </w:r>
      <w:r w:rsidR="001D54F4" w:rsidRPr="004B7D95">
        <w:t xml:space="preserve">e qui équivaut à </w:t>
      </w:r>
      <w:r w:rsidR="001D54F4" w:rsidRPr="004B7D95">
        <w:rPr>
          <w:position w:val="-32"/>
        </w:rPr>
        <w:object w:dxaOrig="1360" w:dyaOrig="700" w14:anchorId="53898078">
          <v:shape id="_x0000_i1567" type="#_x0000_t75" style="width:68pt;height:35.35pt" o:ole="">
            <v:imagedata r:id="rId68" o:title=""/>
          </v:shape>
          <o:OLEObject Type="Embed" ProgID="Equation.DSMT4" ShapeID="_x0000_i1567" DrawAspect="Content" ObjectID="_1446809228" r:id="rId69"/>
        </w:object>
      </w:r>
      <w:r w:rsidRPr="004B7D95">
        <w:t xml:space="preserve"> (2).</w:t>
      </w:r>
    </w:p>
    <w:p w14:paraId="6477A36F" w14:textId="77777777" w:rsidR="001D54F4" w:rsidRPr="004B7D95" w:rsidRDefault="001D54F4" w:rsidP="001D54F4">
      <w:pPr>
        <w:ind w:left="1418"/>
        <w:jc w:val="both"/>
      </w:pPr>
    </w:p>
    <w:p w14:paraId="5CC5B496" w14:textId="77777777" w:rsidR="001D54F4" w:rsidRPr="004B7D95" w:rsidRDefault="001D54F4" w:rsidP="005645A0">
      <w:pPr>
        <w:numPr>
          <w:ilvl w:val="1"/>
          <w:numId w:val="8"/>
        </w:numPr>
        <w:tabs>
          <w:tab w:val="clear" w:pos="2148"/>
        </w:tabs>
        <w:ind w:left="1418" w:hanging="426"/>
        <w:jc w:val="both"/>
      </w:pPr>
      <w:r w:rsidRPr="004B7D95">
        <w:t>Avec (1) e</w:t>
      </w:r>
      <w:r w:rsidR="001820F8" w:rsidRPr="004B7D95">
        <w:t>t (2)  on en conclut</w:t>
      </w:r>
      <w:r w:rsidRPr="004B7D95">
        <w:t xml:space="preserve"> que </w:t>
      </w:r>
      <w:r w:rsidRPr="004B7D95">
        <w:rPr>
          <w:position w:val="-32"/>
        </w:rPr>
        <w:object w:dxaOrig="2040" w:dyaOrig="700" w14:anchorId="5D126996">
          <v:shape id="_x0000_i1568" type="#_x0000_t75" style="width:102pt;height:35.35pt" o:ole="">
            <v:imagedata r:id="rId70" o:title=""/>
          </v:shape>
          <o:OLEObject Type="Embed" ProgID="Equation.DSMT4" ShapeID="_x0000_i1568" DrawAspect="Content" ObjectID="_1446809229" r:id="rId71"/>
        </w:object>
      </w:r>
    </w:p>
    <w:p w14:paraId="27ADC179" w14:textId="500D48C7" w:rsidR="001D54F4" w:rsidRDefault="001D54F4" w:rsidP="00090375">
      <w:pPr>
        <w:ind w:left="4248" w:firstLine="708"/>
        <w:jc w:val="both"/>
        <w:rPr>
          <w:rFonts w:ascii="Times" w:hAnsi="Times"/>
        </w:rPr>
      </w:pPr>
      <w:r w:rsidRPr="004B7D95">
        <w:t>D’où l’unicité de la fonction exponentielle</w:t>
      </w:r>
      <w:r w:rsidR="000D1723">
        <w:rPr>
          <w:rFonts w:ascii="Times" w:hAnsi="Times"/>
        </w:rPr>
        <w:tab/>
      </w:r>
      <w:r w:rsidR="000D1723">
        <w:rPr>
          <w:rFonts w:ascii="Times" w:hAnsi="Times"/>
        </w:rPr>
        <w:tab/>
      </w:r>
      <w:r w:rsidR="003D4DF7">
        <w:rPr>
          <w:rFonts w:ascii="Times" w:hAnsi="Times"/>
        </w:rPr>
        <w:t xml:space="preserve"> </w:t>
      </w:r>
      <w:r w:rsidR="00CA58BF">
        <w:rPr>
          <w:rFonts w:ascii="Webdings" w:hAnsi="Webdings"/>
        </w:rPr>
        <w:t></w:t>
      </w:r>
    </w:p>
    <w:p w14:paraId="4FE416C6" w14:textId="77777777" w:rsidR="00C807E5" w:rsidRPr="004B7D95" w:rsidRDefault="00C807E5" w:rsidP="00C807E5">
      <w:pPr>
        <w:ind w:left="708"/>
        <w:jc w:val="both"/>
        <w:rPr>
          <w:u w:val="single"/>
        </w:rPr>
      </w:pPr>
      <w:r w:rsidRPr="004B7D95">
        <w:rPr>
          <w:u w:val="single"/>
        </w:rPr>
        <w:t xml:space="preserve">Propriétés immédiates : </w:t>
      </w:r>
    </w:p>
    <w:p w14:paraId="7C4A7F45" w14:textId="77777777" w:rsidR="00C807E5" w:rsidRPr="004B7D95" w:rsidRDefault="00C807E5" w:rsidP="00C807E5">
      <w:pPr>
        <w:numPr>
          <w:ilvl w:val="0"/>
          <w:numId w:val="7"/>
        </w:numPr>
        <w:jc w:val="both"/>
        <w:rPr>
          <w:u w:val="single"/>
        </w:rPr>
      </w:pPr>
      <w:r w:rsidRPr="004B7D95">
        <w:t xml:space="preserve">La fonction exponentielle est continue sur </w:t>
      </w:r>
      <w:r w:rsidR="001D54F4" w:rsidRPr="004B7D95">
        <w:rPr>
          <w:position w:val="-4"/>
        </w:rPr>
        <w:object w:dxaOrig="260" w:dyaOrig="260" w14:anchorId="26699236">
          <v:shape id="_x0000_i1569" type="#_x0000_t75" style="width:13.35pt;height:13.35pt" o:ole="">
            <v:imagedata r:id="rId72" o:title=""/>
          </v:shape>
          <o:OLEObject Type="Embed" ProgID="Equation.DSMT4" ShapeID="_x0000_i1569" DrawAspect="Content" ObjectID="_1446809230" r:id="rId73"/>
        </w:object>
      </w:r>
      <w:r w:rsidRPr="004B7D95">
        <w:t xml:space="preserve"> car dérivable sur </w:t>
      </w:r>
      <w:r w:rsidR="001D54F4" w:rsidRPr="004B7D95">
        <w:rPr>
          <w:position w:val="-4"/>
        </w:rPr>
        <w:object w:dxaOrig="260" w:dyaOrig="260" w14:anchorId="3B1AD89D">
          <v:shape id="_x0000_i1570" type="#_x0000_t75" style="width:13.35pt;height:13.35pt" o:ole="">
            <v:imagedata r:id="rId74" o:title=""/>
          </v:shape>
          <o:OLEObject Type="Embed" ProgID="Equation.DSMT4" ShapeID="_x0000_i1570" DrawAspect="Content" ObjectID="_1446809231" r:id="rId75"/>
        </w:object>
      </w:r>
    </w:p>
    <w:p w14:paraId="510175FF" w14:textId="77777777" w:rsidR="002E2BFF" w:rsidRPr="004B7D95" w:rsidRDefault="002E2BFF" w:rsidP="00C807E5">
      <w:pPr>
        <w:numPr>
          <w:ilvl w:val="0"/>
          <w:numId w:val="7"/>
        </w:numPr>
        <w:jc w:val="both"/>
      </w:pPr>
      <w:r w:rsidRPr="004B7D95">
        <w:rPr>
          <w:position w:val="-4"/>
        </w:rPr>
        <w:object w:dxaOrig="600" w:dyaOrig="300" w14:anchorId="0FF4E551">
          <v:shape id="_x0000_i1571" type="#_x0000_t75" style="width:30pt;height:15.35pt" o:ole="">
            <v:imagedata r:id="rId76" o:title=""/>
          </v:shape>
          <o:OLEObject Type="Embed" ProgID="Equation.DSMT4" ShapeID="_x0000_i1571" DrawAspect="Content" ObjectID="_1446809232" r:id="rId77"/>
        </w:object>
      </w:r>
    </w:p>
    <w:p w14:paraId="4018A243" w14:textId="0988556A" w:rsidR="00C807E5" w:rsidRPr="004B7D95" w:rsidRDefault="002E2BFF" w:rsidP="00C807E5">
      <w:pPr>
        <w:numPr>
          <w:ilvl w:val="0"/>
          <w:numId w:val="7"/>
        </w:numPr>
        <w:jc w:val="both"/>
      </w:pPr>
      <w:r w:rsidRPr="004B7D95">
        <w:rPr>
          <w:position w:val="-16"/>
        </w:rPr>
        <w:object w:dxaOrig="940" w:dyaOrig="540" w14:anchorId="410E0594">
          <v:shape id="_x0000_i1572" type="#_x0000_t75" style="width:47.35pt;height:27.35pt" o:ole="">
            <v:imagedata r:id="rId78" o:title=""/>
          </v:shape>
          <o:OLEObject Type="Embed" ProgID="Equation.DSMT4" ShapeID="_x0000_i1572" DrawAspect="Content" ObjectID="_1446809233" r:id="rId79"/>
        </w:object>
      </w:r>
      <w:r w:rsidRPr="004B7D95">
        <w:tab/>
      </w:r>
      <w:r w:rsidR="006B2AC9" w:rsidRPr="004B7D95">
        <w:t xml:space="preserve">-&gt; </w:t>
      </w:r>
      <w:r w:rsidRPr="004B7D95">
        <w:rPr>
          <w:i/>
        </w:rPr>
        <w:t>la dérivée de la fonction exponentielle est elle-même</w:t>
      </w:r>
    </w:p>
    <w:p w14:paraId="0C15AA07" w14:textId="640AE8F2" w:rsidR="00C807E5" w:rsidRPr="00943794" w:rsidRDefault="00C807E5" w:rsidP="00C807E5">
      <w:pPr>
        <w:ind w:left="708"/>
        <w:jc w:val="both"/>
        <w:rPr>
          <w:rFonts w:ascii="Times" w:hAnsi="Times"/>
          <w:u w:val="single"/>
        </w:rPr>
      </w:pPr>
      <w:r w:rsidRPr="004B7D95">
        <w:rPr>
          <w:u w:val="single"/>
        </w:rPr>
        <w:t>Définition :</w:t>
      </w:r>
      <w:r w:rsidRPr="004B7D95">
        <w:t xml:space="preserve"> on pose e</w:t>
      </w:r>
      <w:r w:rsidRPr="004B7D95">
        <w:rPr>
          <w:vertAlign w:val="superscript"/>
        </w:rPr>
        <w:t>1</w:t>
      </w:r>
      <w:r w:rsidR="00AD2E65" w:rsidRPr="004B7D95">
        <w:t> = e avec e </w:t>
      </w:r>
      <w:r w:rsidR="00927AD3" w:rsidRPr="004B7D95">
        <w:rPr>
          <w:position w:val="-4"/>
        </w:rPr>
        <w:object w:dxaOrig="220" w:dyaOrig="180" w14:anchorId="11976D07">
          <v:shape id="_x0000_i1573" type="#_x0000_t75" style="width:11.35pt;height:9.35pt" o:ole="">
            <v:imagedata r:id="rId80" o:title=""/>
          </v:shape>
          <o:OLEObject Type="Embed" ProgID="Equation.DSMT4" ShapeID="_x0000_i1573" DrawAspect="Content" ObjectID="_1446809234" r:id="rId81"/>
        </w:object>
      </w:r>
      <w:r w:rsidRPr="004B7D95">
        <w:t> 2,71828</w:t>
      </w:r>
      <w:r w:rsidRPr="00943794">
        <w:rPr>
          <w:rFonts w:ascii="Times" w:hAnsi="Times"/>
        </w:rPr>
        <w:t>.</w:t>
      </w:r>
    </w:p>
    <w:p w14:paraId="36287F2C" w14:textId="77777777" w:rsidR="00C807E5" w:rsidRPr="004B7D95" w:rsidRDefault="00C807E5" w:rsidP="00C807E5">
      <w:pPr>
        <w:ind w:left="708"/>
        <w:jc w:val="both"/>
      </w:pPr>
      <w:r w:rsidRPr="004B7D95">
        <w:rPr>
          <w:u w:val="single"/>
        </w:rPr>
        <w:lastRenderedPageBreak/>
        <w:t>Remarque :</w:t>
      </w:r>
      <w:r w:rsidRPr="004B7D95">
        <w:t xml:space="preserve"> </w:t>
      </w:r>
      <w:r w:rsidR="007907BF" w:rsidRPr="004B7D95">
        <w:rPr>
          <w:position w:val="-28"/>
        </w:rPr>
        <w:object w:dxaOrig="1540" w:dyaOrig="720" w14:anchorId="51F8DE99">
          <v:shape id="_x0000_i1574" type="#_x0000_t75" style="width:77.35pt;height:36pt" o:ole="">
            <v:imagedata r:id="rId82" o:title=""/>
          </v:shape>
          <o:OLEObject Type="Embed" ProgID="Equation.DSMT4" ShapeID="_x0000_i1574" DrawAspect="Content" ObjectID="_1446809235" r:id="rId83"/>
        </w:object>
      </w:r>
      <w:r w:rsidR="00CF2F9E" w:rsidRPr="004B7D95">
        <w:t xml:space="preserve"> (on le démontrera ultérieurement). </w:t>
      </w:r>
      <w:r w:rsidR="00676297" w:rsidRPr="004B7D95">
        <w:t>On a ici</w:t>
      </w:r>
      <w:r w:rsidR="00CF2F9E" w:rsidRPr="004B7D95">
        <w:t xml:space="preserve"> une nouvelle forme indéterminée, du type </w:t>
      </w:r>
      <w:r w:rsidR="00B4229B" w:rsidRPr="004B7D95">
        <w:rPr>
          <w:position w:val="-4"/>
        </w:rPr>
        <w:object w:dxaOrig="340" w:dyaOrig="300" w14:anchorId="538079A2">
          <v:shape id="_x0000_i1575" type="#_x0000_t75" style="width:17.35pt;height:15.35pt" o:ole="">
            <v:imagedata r:id="rId84" o:title=""/>
          </v:shape>
          <o:OLEObject Type="Embed" ProgID="Equation.DSMT4" ShapeID="_x0000_i1575" DrawAspect="Content" ObjectID="_1446809236" r:id="rId85"/>
        </w:object>
      </w:r>
    </w:p>
    <w:p w14:paraId="4AA39067" w14:textId="77777777" w:rsidR="007D0942" w:rsidRPr="004B7D95" w:rsidRDefault="007D0942" w:rsidP="007D0942">
      <w:pPr>
        <w:jc w:val="both"/>
        <w:rPr>
          <w:u w:val="single"/>
        </w:rPr>
      </w:pPr>
    </w:p>
    <w:p w14:paraId="7FE79BF3" w14:textId="77777777" w:rsidR="00C807E5" w:rsidRPr="004B7D95" w:rsidRDefault="00C807E5" w:rsidP="00C807E5">
      <w:pPr>
        <w:numPr>
          <w:ilvl w:val="0"/>
          <w:numId w:val="1"/>
        </w:numPr>
        <w:jc w:val="both"/>
        <w:rPr>
          <w:u w:val="single"/>
        </w:rPr>
      </w:pPr>
      <w:r w:rsidRPr="004B7D95">
        <w:rPr>
          <w:u w:val="single"/>
        </w:rPr>
        <w:t>Propriétés algébriques.</w:t>
      </w:r>
    </w:p>
    <w:p w14:paraId="7356C5FD" w14:textId="77777777" w:rsidR="00137653" w:rsidRPr="004B7D95" w:rsidRDefault="00137653" w:rsidP="00C807E5">
      <w:pPr>
        <w:ind w:left="708"/>
        <w:jc w:val="both"/>
      </w:pPr>
      <w:r w:rsidRPr="004B7D95">
        <w:t xml:space="preserve">Soient </w:t>
      </w:r>
      <w:r w:rsidRPr="004B7D95">
        <w:rPr>
          <w:i/>
        </w:rPr>
        <w:t>a</w:t>
      </w:r>
      <w:r w:rsidRPr="004B7D95">
        <w:t xml:space="preserve"> et </w:t>
      </w:r>
      <w:r w:rsidRPr="004B7D95">
        <w:rPr>
          <w:i/>
        </w:rPr>
        <w:t>b</w:t>
      </w:r>
      <w:r w:rsidRPr="004B7D95">
        <w:t xml:space="preserve"> deux réels quelconques, </w:t>
      </w:r>
      <w:r w:rsidRPr="004B7D95">
        <w:rPr>
          <w:i/>
        </w:rPr>
        <w:t>n</w:t>
      </w:r>
      <w:r w:rsidRPr="004B7D95">
        <w:t xml:space="preserve"> un entier naturel (en combinant la deuxième et la quatrième propriété, on </w:t>
      </w:r>
      <w:r w:rsidR="007D0942" w:rsidRPr="004B7D95">
        <w:t xml:space="preserve">remarque que </w:t>
      </w:r>
      <w:r w:rsidR="007D0942" w:rsidRPr="004B7D95">
        <w:rPr>
          <w:i/>
        </w:rPr>
        <w:t>n</w:t>
      </w:r>
      <w:r w:rsidR="007D0942" w:rsidRPr="004B7D95">
        <w:t xml:space="preserve"> peut être un entier relatif)</w:t>
      </w:r>
      <w:r w:rsidR="00621D70" w:rsidRPr="004B7D95">
        <w:t>.</w:t>
      </w:r>
    </w:p>
    <w:p w14:paraId="62F67FE8" w14:textId="1289364C" w:rsidR="00C807E5" w:rsidRPr="004B7D95" w:rsidRDefault="000C07D1" w:rsidP="00C807E5">
      <w:pPr>
        <w:ind w:left="708"/>
        <w:jc w:val="both"/>
      </w:pPr>
      <w:r w:rsidRPr="004B7D95">
        <w:rPr>
          <w:position w:val="-4"/>
        </w:rPr>
        <w:object w:dxaOrig="1040" w:dyaOrig="300" w14:anchorId="0B032403">
          <v:shape id="_x0000_i1576" type="#_x0000_t75" style="width:52pt;height:15.35pt" o:ole="">
            <v:imagedata r:id="rId86" o:title=""/>
          </v:shape>
          <o:OLEObject Type="Embed" ProgID="Equation.DSMT4" ShapeID="_x0000_i1576" DrawAspect="Content" ObjectID="_1446809237" r:id="rId87"/>
        </w:object>
      </w:r>
      <w:r w:rsidR="00C807E5" w:rsidRPr="004B7D95">
        <w:tab/>
      </w:r>
      <w:r w:rsidR="00C807E5" w:rsidRPr="004B7D95">
        <w:tab/>
      </w:r>
      <w:r w:rsidR="00137653" w:rsidRPr="004B7D95">
        <w:rPr>
          <w:position w:val="-16"/>
        </w:rPr>
        <w:object w:dxaOrig="1760" w:dyaOrig="480" w14:anchorId="2CDC9EDA">
          <v:shape id="_x0000_i1577" type="#_x0000_t75" style="width:88pt;height:24pt" o:ole="">
            <v:imagedata r:id="rId88" o:title=""/>
          </v:shape>
          <o:OLEObject Type="Embed" ProgID="Equation.DSMT4" ShapeID="_x0000_i1577" DrawAspect="Content" ObjectID="_1446809238" r:id="rId89"/>
        </w:object>
      </w:r>
      <w:r w:rsidR="00C807E5" w:rsidRPr="004B7D95">
        <w:tab/>
      </w:r>
      <w:r w:rsidR="00C807E5" w:rsidRPr="004B7D95">
        <w:tab/>
      </w:r>
      <w:r w:rsidR="00137653" w:rsidRPr="004B7D95">
        <w:rPr>
          <w:position w:val="-24"/>
        </w:rPr>
        <w:object w:dxaOrig="900" w:dyaOrig="640" w14:anchorId="26C6CFC4">
          <v:shape id="_x0000_i1578" type="#_x0000_t75" style="width:45.35pt;height:32pt" o:ole="">
            <v:imagedata r:id="rId90" o:title=""/>
          </v:shape>
          <o:OLEObject Type="Embed" ProgID="Equation.DSMT4" ShapeID="_x0000_i1578" DrawAspect="Content" ObjectID="_1446809239" r:id="rId91"/>
        </w:object>
      </w:r>
      <w:r w:rsidR="00C807E5" w:rsidRPr="004B7D95">
        <w:tab/>
      </w:r>
      <w:r w:rsidR="00C807E5" w:rsidRPr="004B7D95">
        <w:tab/>
      </w:r>
      <w:r w:rsidR="00137653" w:rsidRPr="004B7D95">
        <w:rPr>
          <w:position w:val="-24"/>
        </w:rPr>
        <w:object w:dxaOrig="840" w:dyaOrig="620" w14:anchorId="341D5005">
          <v:shape id="_x0000_i1579" type="#_x0000_t75" style="width:42pt;height:31.35pt" o:ole="">
            <v:imagedata r:id="rId92" o:title=""/>
          </v:shape>
          <o:OLEObject Type="Embed" ProgID="Equation.DSMT4" ShapeID="_x0000_i1579" DrawAspect="Content" ObjectID="_1446809240" r:id="rId93"/>
        </w:object>
      </w:r>
      <w:r w:rsidR="00C807E5" w:rsidRPr="004B7D95">
        <w:t>.</w:t>
      </w:r>
    </w:p>
    <w:p w14:paraId="2595D102" w14:textId="77777777" w:rsidR="00C807E5" w:rsidRPr="004B7D95" w:rsidRDefault="00C807E5" w:rsidP="00C807E5">
      <w:pPr>
        <w:ind w:left="708"/>
        <w:jc w:val="both"/>
      </w:pPr>
      <w:r w:rsidRPr="004B7D95">
        <w:t xml:space="preserve">Remarques : </w:t>
      </w:r>
    </w:p>
    <w:p w14:paraId="7F7FF883" w14:textId="77777777" w:rsidR="00C807E5" w:rsidRPr="004B7D95" w:rsidRDefault="00621D70" w:rsidP="00C807E5">
      <w:pPr>
        <w:numPr>
          <w:ilvl w:val="0"/>
          <w:numId w:val="10"/>
        </w:numPr>
        <w:jc w:val="both"/>
        <w:rPr>
          <w:u w:val="single"/>
        </w:rPr>
      </w:pPr>
      <w:r w:rsidRPr="004B7D95">
        <w:rPr>
          <w:position w:val="-6"/>
        </w:rPr>
        <w:object w:dxaOrig="920" w:dyaOrig="480" w14:anchorId="6393A409">
          <v:shape id="_x0000_i1580" type="#_x0000_t75" style="width:46pt;height:24pt" o:ole="">
            <v:imagedata r:id="rId94" o:title=""/>
          </v:shape>
          <o:OLEObject Type="Embed" ProgID="Equation.DSMT4" ShapeID="_x0000_i1580" DrawAspect="Content" ObjectID="_1446809241" r:id="rId95"/>
        </w:object>
      </w:r>
    </w:p>
    <w:p w14:paraId="6B6DC208" w14:textId="77777777" w:rsidR="00C807E5" w:rsidRPr="004B7D95" w:rsidRDefault="00C807E5" w:rsidP="00C807E5">
      <w:pPr>
        <w:numPr>
          <w:ilvl w:val="0"/>
          <w:numId w:val="10"/>
        </w:numPr>
        <w:jc w:val="both"/>
        <w:rPr>
          <w:u w:val="single"/>
        </w:rPr>
      </w:pPr>
      <w:r w:rsidRPr="004B7D95">
        <w:t>Ce sont ces propriétés qui justifient, a posteriori, la notation sous la forme e</w:t>
      </w:r>
      <w:r w:rsidRPr="004B7D95">
        <w:rPr>
          <w:vertAlign w:val="superscript"/>
        </w:rPr>
        <w:t>x</w:t>
      </w:r>
      <w:r w:rsidRPr="004B7D95">
        <w:t xml:space="preserve">, c’est à dire sous la forme d’une fonction puissance. </w:t>
      </w:r>
      <w:r w:rsidR="001B275B" w:rsidRPr="004B7D95">
        <w:t>Les propriétés ci-dessus</w:t>
      </w:r>
      <w:r w:rsidRPr="004B7D95">
        <w:t xml:space="preserve"> sont les mêmes formules que celles que vous connaissez déjà sur les puissances. L’exponentielle est en effet l’extension de la notion de puissance d’un nombre (en l’occurrence e), à des exposants non entiers. Nous verrons </w:t>
      </w:r>
      <w:r w:rsidR="00137653" w:rsidRPr="004B7D95">
        <w:t xml:space="preserve">peut-être </w:t>
      </w:r>
      <w:r w:rsidRPr="004B7D95">
        <w:t>plus tard</w:t>
      </w:r>
      <w:r w:rsidR="00137653" w:rsidRPr="004B7D95">
        <w:t>, en complément de cours,</w:t>
      </w:r>
      <w:r w:rsidRPr="004B7D95">
        <w:t xml:space="preserve"> que l’on peut mettre n’importe quel nombre positif à la place de e.</w:t>
      </w:r>
    </w:p>
    <w:p w14:paraId="6CB9A444" w14:textId="77777777" w:rsidR="001820F8" w:rsidRPr="004B7D95" w:rsidRDefault="001820F8" w:rsidP="001820F8">
      <w:pPr>
        <w:ind w:left="720"/>
        <w:jc w:val="both"/>
      </w:pPr>
      <w:r w:rsidRPr="004B7D95">
        <w:rPr>
          <w:i/>
        </w:rPr>
        <w:t>Démonstrations :</w:t>
      </w:r>
    </w:p>
    <w:p w14:paraId="28DFAC2E" w14:textId="77777777" w:rsidR="001820F8" w:rsidRPr="004B7D95" w:rsidRDefault="001820F8" w:rsidP="001820F8">
      <w:pPr>
        <w:numPr>
          <w:ilvl w:val="0"/>
          <w:numId w:val="18"/>
        </w:numPr>
        <w:jc w:val="both"/>
        <w:rPr>
          <w:u w:val="single"/>
        </w:rPr>
      </w:pPr>
      <w:proofErr w:type="gramStart"/>
      <w:r w:rsidRPr="004B7D95">
        <w:t xml:space="preserve">Pour </w:t>
      </w:r>
      <w:proofErr w:type="gramEnd"/>
      <w:r w:rsidR="000C07D1" w:rsidRPr="004B7D95">
        <w:rPr>
          <w:position w:val="-4"/>
        </w:rPr>
        <w:object w:dxaOrig="1040" w:dyaOrig="300" w14:anchorId="3208CD67">
          <v:shape id="_x0000_i1581" type="#_x0000_t75" style="width:52pt;height:15.35pt" o:ole="">
            <v:imagedata r:id="rId96" o:title=""/>
          </v:shape>
          <o:OLEObject Type="Embed" ProgID="Equation.DSMT4" ShapeID="_x0000_i1581" DrawAspect="Content" ObjectID="_1446809242" r:id="rId97"/>
        </w:object>
      </w:r>
      <w:r w:rsidRPr="004B7D95">
        <w:t xml:space="preserve">, posons </w:t>
      </w:r>
      <w:r w:rsidR="00863C0F" w:rsidRPr="004B7D95">
        <w:rPr>
          <w:position w:val="-14"/>
        </w:rPr>
        <w:object w:dxaOrig="2840" w:dyaOrig="380" w14:anchorId="16BCC3FC">
          <v:shape id="_x0000_i1582" type="#_x0000_t75" style="width:142pt;height:19.35pt" o:ole="">
            <v:imagedata r:id="rId98" o:title=""/>
          </v:shape>
          <o:OLEObject Type="Embed" ProgID="Equation.DSMT4" ShapeID="_x0000_i1582" DrawAspect="Content" ObjectID="_1446809243" r:id="rId99"/>
        </w:object>
      </w:r>
      <w:r w:rsidR="00863C0F" w:rsidRPr="004B7D95">
        <w:t xml:space="preserve">, où </w:t>
      </w:r>
      <w:r w:rsidR="00863C0F" w:rsidRPr="004B7D95">
        <w:rPr>
          <w:i/>
        </w:rPr>
        <w:t>a</w:t>
      </w:r>
      <w:r w:rsidR="00863C0F" w:rsidRPr="004B7D95">
        <w:t xml:space="preserve"> et </w:t>
      </w:r>
      <w:r w:rsidR="00863C0F" w:rsidRPr="004B7D95">
        <w:rPr>
          <w:i/>
        </w:rPr>
        <w:t>b</w:t>
      </w:r>
      <w:r w:rsidR="00863C0F" w:rsidRPr="004B7D95">
        <w:t xml:space="preserve"> sont deux réels </w:t>
      </w:r>
      <w:r w:rsidR="00F32994" w:rsidRPr="004B7D95">
        <w:t>quelconques</w:t>
      </w:r>
      <w:r w:rsidR="00863C0F" w:rsidRPr="004B7D95">
        <w:t>.</w:t>
      </w:r>
    </w:p>
    <w:p w14:paraId="69E09431" w14:textId="034739B0" w:rsidR="005C153C" w:rsidRPr="004B7D95" w:rsidRDefault="002131BD" w:rsidP="00F32994">
      <w:pPr>
        <w:ind w:left="1440"/>
        <w:jc w:val="both"/>
      </w:pPr>
      <w:r w:rsidRPr="004B7D95">
        <w:t xml:space="preserve">On calcule </w:t>
      </w:r>
      <w:r w:rsidR="00F32994" w:rsidRPr="004B7D95">
        <w:rPr>
          <w:position w:val="-14"/>
        </w:rPr>
        <w:object w:dxaOrig="5160" w:dyaOrig="380" w14:anchorId="62B74CAC">
          <v:shape id="_x0000_i1583" type="#_x0000_t75" style="width:258pt;height:19.35pt" o:ole="">
            <v:imagedata r:id="rId100" o:title=""/>
          </v:shape>
          <o:OLEObject Type="Embed" ProgID="Equation.DSMT4" ShapeID="_x0000_i1583" DrawAspect="Content" ObjectID="_1446809244" r:id="rId101"/>
        </w:object>
      </w:r>
      <w:r w:rsidR="00F32994" w:rsidRPr="004B7D95">
        <w:t xml:space="preserve"> avec </w:t>
      </w:r>
      <w:r w:rsidR="00F32994" w:rsidRPr="004B7D95">
        <w:rPr>
          <w:position w:val="-14"/>
        </w:rPr>
        <w:object w:dxaOrig="1500" w:dyaOrig="500" w14:anchorId="2D05502E">
          <v:shape id="_x0000_i1584" type="#_x0000_t75" style="width:75.35pt;height:25.35pt" o:ole="">
            <v:imagedata r:id="rId102" o:title=""/>
          </v:shape>
          <o:OLEObject Type="Embed" ProgID="Equation.DSMT4" ShapeID="_x0000_i1584" DrawAspect="Content" ObjectID="_1446809245" r:id="rId103"/>
        </w:object>
      </w:r>
    </w:p>
    <w:p w14:paraId="6C3BCEFB" w14:textId="458F35F7" w:rsidR="00F32994" w:rsidRPr="004B7D95" w:rsidRDefault="00F32994" w:rsidP="005C153C">
      <w:pPr>
        <w:ind w:left="1440"/>
        <w:jc w:val="both"/>
      </w:pPr>
      <w:r w:rsidRPr="004B7D95">
        <w:t>(</w:t>
      </w:r>
      <w:proofErr w:type="gramStart"/>
      <w:r w:rsidRPr="004B7D95">
        <w:t>détaillez</w:t>
      </w:r>
      <w:proofErr w:type="gramEnd"/>
      <w:r w:rsidRPr="004B7D95">
        <w:t xml:space="preserve"> ci-dessous</w:t>
      </w:r>
      <w:r w:rsidR="005C153C" w:rsidRPr="004B7D95">
        <w:t xml:space="preserve"> </w:t>
      </w:r>
      <w:r w:rsidRPr="004B7D95">
        <w:t>si nécessaire</w:t>
      </w:r>
      <w:r w:rsidR="005C153C" w:rsidRPr="004B7D95">
        <w:t xml:space="preserve">, rappelez-vous que </w:t>
      </w:r>
      <w:r w:rsidR="005C153C" w:rsidRPr="004B7D95">
        <w:rPr>
          <w:i/>
        </w:rPr>
        <w:t>a</w:t>
      </w:r>
      <w:r w:rsidR="005C153C" w:rsidRPr="004B7D95">
        <w:t xml:space="preserve"> et </w:t>
      </w:r>
      <w:r w:rsidR="005C153C" w:rsidRPr="004B7D95">
        <w:rPr>
          <w:i/>
        </w:rPr>
        <w:t>b</w:t>
      </w:r>
      <w:r w:rsidR="005C153C" w:rsidRPr="004B7D95">
        <w:t xml:space="preserve"> sont des constantes</w:t>
      </w:r>
      <w:r w:rsidRPr="004B7D95">
        <w:t>)</w:t>
      </w:r>
    </w:p>
    <w:p w14:paraId="4D805B1C" w14:textId="77777777" w:rsidR="00F87AF4" w:rsidRPr="004B7D95" w:rsidRDefault="00F87AF4" w:rsidP="00F32994">
      <w:pPr>
        <w:ind w:left="1440"/>
        <w:jc w:val="both"/>
      </w:pPr>
    </w:p>
    <w:p w14:paraId="5034189D" w14:textId="77777777" w:rsidR="00F87AF4" w:rsidRPr="004B7D95" w:rsidRDefault="00F87AF4" w:rsidP="00F32994">
      <w:pPr>
        <w:ind w:left="1440"/>
        <w:jc w:val="both"/>
      </w:pPr>
    </w:p>
    <w:p w14:paraId="79A117E6" w14:textId="77777777" w:rsidR="00F87AF4" w:rsidRPr="004B7D95" w:rsidRDefault="00F87AF4" w:rsidP="00F32994">
      <w:pPr>
        <w:ind w:left="1440"/>
        <w:jc w:val="both"/>
      </w:pPr>
    </w:p>
    <w:p w14:paraId="341EBCBB" w14:textId="77777777" w:rsidR="00F87AF4" w:rsidRPr="004B7D95" w:rsidRDefault="00297D60" w:rsidP="00F32994">
      <w:pPr>
        <w:ind w:left="1440"/>
        <w:jc w:val="both"/>
      </w:pPr>
      <w:r w:rsidRPr="004B7D95">
        <w:t>C’est-à-</w:t>
      </w:r>
      <w:proofErr w:type="gramStart"/>
      <w:r w:rsidRPr="004B7D95">
        <w:t xml:space="preserve">dire </w:t>
      </w:r>
      <w:proofErr w:type="gramEnd"/>
      <w:r w:rsidRPr="004B7D95">
        <w:rPr>
          <w:position w:val="-14"/>
        </w:rPr>
        <w:object w:dxaOrig="960" w:dyaOrig="380" w14:anchorId="3FE1CB8E">
          <v:shape id="_x0000_i1585" type="#_x0000_t75" style="width:48pt;height:19.35pt" o:ole="">
            <v:imagedata r:id="rId104" o:title=""/>
          </v:shape>
          <o:OLEObject Type="Embed" ProgID="Equation.DSMT4" ShapeID="_x0000_i1585" DrawAspect="Content" ObjectID="_1446809246" r:id="rId105"/>
        </w:object>
      </w:r>
      <w:r w:rsidRPr="004B7D95">
        <w:t xml:space="preserve">, donc </w:t>
      </w:r>
      <w:r w:rsidRPr="004B7D95">
        <w:rPr>
          <w:position w:val="-10"/>
        </w:rPr>
        <w:object w:dxaOrig="240" w:dyaOrig="280" w14:anchorId="544ACE11">
          <v:shape id="_x0000_i1586" type="#_x0000_t75" style="width:12pt;height:14pt" o:ole="">
            <v:imagedata r:id="rId106" o:title=""/>
          </v:shape>
          <o:OLEObject Type="Embed" ProgID="Equation.DSMT4" ShapeID="_x0000_i1586" DrawAspect="Content" ObjectID="_1446809247" r:id="rId107"/>
        </w:object>
      </w:r>
      <w:r w:rsidRPr="004B7D95">
        <w:t xml:space="preserve"> est constante.</w:t>
      </w:r>
    </w:p>
    <w:p w14:paraId="1A3B143F" w14:textId="77777777" w:rsidR="00297D60" w:rsidRPr="004B7D95" w:rsidRDefault="00297D60" w:rsidP="00F32994">
      <w:pPr>
        <w:ind w:left="1440"/>
        <w:jc w:val="both"/>
      </w:pPr>
      <w:r w:rsidRPr="004B7D95">
        <w:t xml:space="preserve">On calcule alors </w:t>
      </w:r>
      <w:r w:rsidRPr="004B7D95">
        <w:rPr>
          <w:position w:val="-14"/>
        </w:rPr>
        <w:object w:dxaOrig="3340" w:dyaOrig="400" w14:anchorId="54D046F4">
          <v:shape id="_x0000_i1587" type="#_x0000_t75" style="width:167.35pt;height:20pt" o:ole="">
            <v:imagedata r:id="rId108" o:title=""/>
          </v:shape>
          <o:OLEObject Type="Embed" ProgID="Equation.DSMT4" ShapeID="_x0000_i1587" DrawAspect="Content" ObjectID="_1446809248" r:id="rId109"/>
        </w:object>
      </w:r>
      <w:r w:rsidRPr="004B7D95">
        <w:t xml:space="preserve"> et </w:t>
      </w:r>
      <w:r w:rsidRPr="004B7D95">
        <w:rPr>
          <w:position w:val="-14"/>
        </w:rPr>
        <w:object w:dxaOrig="3380" w:dyaOrig="400" w14:anchorId="553EE43E">
          <v:shape id="_x0000_i1588" type="#_x0000_t75" style="width:169.35pt;height:20pt" o:ole="">
            <v:imagedata r:id="rId110" o:title=""/>
          </v:shape>
          <o:OLEObject Type="Embed" ProgID="Equation.DSMT4" ShapeID="_x0000_i1588" DrawAspect="Content" ObjectID="_1446809249" r:id="rId111"/>
        </w:object>
      </w:r>
    </w:p>
    <w:p w14:paraId="67848535" w14:textId="77777777" w:rsidR="00297D60" w:rsidRPr="004B7D95" w:rsidRDefault="00297D60" w:rsidP="00F32994">
      <w:pPr>
        <w:ind w:left="1440"/>
        <w:jc w:val="both"/>
      </w:pPr>
      <w:r w:rsidRPr="004B7D95">
        <w:t xml:space="preserve">Comme </w:t>
      </w:r>
      <w:r w:rsidRPr="004B7D95">
        <w:rPr>
          <w:position w:val="-10"/>
        </w:rPr>
        <w:object w:dxaOrig="240" w:dyaOrig="280" w14:anchorId="68C7040D">
          <v:shape id="_x0000_i1589" type="#_x0000_t75" style="width:12pt;height:14pt" o:ole="">
            <v:imagedata r:id="rId112" o:title=""/>
          </v:shape>
          <o:OLEObject Type="Embed" ProgID="Equation.DSMT4" ShapeID="_x0000_i1589" DrawAspect="Content" ObjectID="_1446809250" r:id="rId113"/>
        </w:object>
      </w:r>
      <w:r w:rsidRPr="004B7D95">
        <w:t xml:space="preserve"> est constante</w:t>
      </w:r>
      <w:r w:rsidR="00547DAC" w:rsidRPr="004B7D95">
        <w:t xml:space="preserve"> </w:t>
      </w:r>
      <w:r w:rsidR="00547DAC" w:rsidRPr="004B7D95">
        <w:rPr>
          <w:position w:val="-14"/>
        </w:rPr>
        <w:object w:dxaOrig="2560" w:dyaOrig="400" w14:anchorId="35F34548">
          <v:shape id="_x0000_i1590" type="#_x0000_t75" style="width:128pt;height:20pt" o:ole="">
            <v:imagedata r:id="rId114" o:title=""/>
          </v:shape>
          <o:OLEObject Type="Embed" ProgID="Equation.DSMT4" ShapeID="_x0000_i1590" DrawAspect="Content" ObjectID="_1446809251" r:id="rId115"/>
        </w:object>
      </w:r>
    </w:p>
    <w:p w14:paraId="61F737AA" w14:textId="77777777" w:rsidR="00F32994" w:rsidRPr="004B7D95" w:rsidRDefault="002A4716" w:rsidP="001820F8">
      <w:pPr>
        <w:numPr>
          <w:ilvl w:val="0"/>
          <w:numId w:val="18"/>
        </w:numPr>
        <w:jc w:val="both"/>
      </w:pPr>
      <w:r w:rsidRPr="004B7D95">
        <w:t xml:space="preserve">On déduit de la propriété précédente que </w:t>
      </w:r>
      <w:r w:rsidRPr="004B7D95">
        <w:rPr>
          <w:position w:val="-24"/>
        </w:rPr>
        <w:object w:dxaOrig="3140" w:dyaOrig="620" w14:anchorId="50B5BDD6">
          <v:shape id="_x0000_i1591" type="#_x0000_t75" style="width:157.35pt;height:31.35pt" o:ole="">
            <v:imagedata r:id="rId116" o:title=""/>
          </v:shape>
          <o:OLEObject Type="Embed" ProgID="Equation.DSMT4" ShapeID="_x0000_i1591" DrawAspect="Content" ObjectID="_1446809252" r:id="rId117"/>
        </w:object>
      </w:r>
    </w:p>
    <w:p w14:paraId="641F66CC" w14:textId="78DC2257" w:rsidR="002A4716" w:rsidRPr="004B7D95" w:rsidRDefault="002A4716" w:rsidP="001820F8">
      <w:pPr>
        <w:numPr>
          <w:ilvl w:val="0"/>
          <w:numId w:val="18"/>
        </w:numPr>
        <w:jc w:val="both"/>
      </w:pPr>
      <w:r w:rsidRPr="004B7D95">
        <w:t>D’où, en combinant les deux propriétés</w:t>
      </w:r>
      <w:r w:rsidR="002C1DEE" w:rsidRPr="004B7D95">
        <w:t xml:space="preserve"> précédentes</w:t>
      </w:r>
      <w:r w:rsidRPr="004B7D95">
        <w:t xml:space="preserve"> </w:t>
      </w:r>
      <w:r w:rsidRPr="004B7D95">
        <w:rPr>
          <w:position w:val="-24"/>
        </w:rPr>
        <w:object w:dxaOrig="2380" w:dyaOrig="640" w14:anchorId="67409D0C">
          <v:shape id="_x0000_i1592" type="#_x0000_t75" style="width:119.35pt;height:32pt" o:ole="">
            <v:imagedata r:id="rId118" o:title=""/>
          </v:shape>
          <o:OLEObject Type="Embed" ProgID="Equation.DSMT4" ShapeID="_x0000_i1592" DrawAspect="Content" ObjectID="_1446809253" r:id="rId119"/>
        </w:object>
      </w:r>
    </w:p>
    <w:p w14:paraId="23B78B7C" w14:textId="2B8FFC00" w:rsidR="00817E98" w:rsidRPr="004B7D95" w:rsidRDefault="00817E98" w:rsidP="001820F8">
      <w:pPr>
        <w:numPr>
          <w:ilvl w:val="0"/>
          <w:numId w:val="18"/>
        </w:numPr>
        <w:jc w:val="both"/>
      </w:pPr>
      <w:r w:rsidRPr="004B7D95">
        <w:t xml:space="preserve">La propriété </w:t>
      </w:r>
      <w:r w:rsidRPr="004B7D95">
        <w:rPr>
          <w:position w:val="-16"/>
        </w:rPr>
        <w:object w:dxaOrig="1040" w:dyaOrig="480" w14:anchorId="34D5BB30">
          <v:shape id="_x0000_i1593" type="#_x0000_t75" style="width:52pt;height:24pt" o:ole="">
            <v:imagedata r:id="rId120" o:title=""/>
          </v:shape>
          <o:OLEObject Type="Embed" ProgID="Equation.DSMT4" ShapeID="_x0000_i1593" DrawAspect="Content" ObjectID="_1446809254" r:id="rId121"/>
        </w:object>
      </w:r>
      <w:r w:rsidRPr="004B7D95">
        <w:t xml:space="preserve"> se démontre par récurrence (comme </w:t>
      </w:r>
      <w:r w:rsidR="002C1DEE" w:rsidRPr="004B7D95">
        <w:t>beaucoup de</w:t>
      </w:r>
      <w:r w:rsidRPr="004B7D95">
        <w:t xml:space="preserve"> propriétés de ce type</w:t>
      </w:r>
      <w:r w:rsidR="002C1DEE" w:rsidRPr="004B7D95">
        <w:t>)</w:t>
      </w:r>
    </w:p>
    <w:p w14:paraId="536ED2B0" w14:textId="77777777" w:rsidR="00817E98" w:rsidRPr="004B7D95" w:rsidRDefault="00817E98" w:rsidP="00817E98">
      <w:pPr>
        <w:numPr>
          <w:ilvl w:val="1"/>
          <w:numId w:val="18"/>
        </w:numPr>
        <w:ind w:left="1701"/>
        <w:jc w:val="both"/>
      </w:pPr>
      <w:r w:rsidRPr="004B7D95">
        <w:t xml:space="preserve">Initialisation : </w:t>
      </w:r>
      <w:r w:rsidRPr="004B7D95">
        <w:rPr>
          <w:position w:val="-4"/>
        </w:rPr>
        <w:object w:dxaOrig="1180" w:dyaOrig="300" w14:anchorId="067AF483">
          <v:shape id="_x0000_i1594" type="#_x0000_t75" style="width:59.35pt;height:15.35pt" o:ole="">
            <v:imagedata r:id="rId122" o:title=""/>
          </v:shape>
          <o:OLEObject Type="Embed" ProgID="Equation.DSMT4" ShapeID="_x0000_i1594" DrawAspect="Content" ObjectID="_1446809255" r:id="rId123"/>
        </w:object>
      </w:r>
      <w:r w:rsidR="002428B4" w:rsidRPr="004B7D95">
        <w:t xml:space="preserve"> </w:t>
      </w:r>
      <w:proofErr w:type="gramStart"/>
      <w:r w:rsidR="002428B4" w:rsidRPr="004B7D95">
        <w:t xml:space="preserve">et </w:t>
      </w:r>
      <w:r w:rsidR="000D5EB7" w:rsidRPr="004B7D95">
        <w:rPr>
          <w:position w:val="-16"/>
        </w:rPr>
        <w:object w:dxaOrig="860" w:dyaOrig="480" w14:anchorId="3602F16D">
          <v:shape id="_x0000_i1595" type="#_x0000_t75" style="width:43.35pt;height:24pt" o:ole="">
            <v:imagedata r:id="rId124" o:title=""/>
          </v:shape>
          <o:OLEObject Type="Embed" ProgID="Equation.DSMT4" ShapeID="_x0000_i1595" DrawAspect="Content" ObjectID="_1446809256" r:id="rId125"/>
        </w:object>
      </w:r>
      <w:r w:rsidR="000D5EB7" w:rsidRPr="004B7D95">
        <w:t xml:space="preserve"> , la propriété est vraie pour </w:t>
      </w:r>
      <w:r w:rsidR="000D5EB7" w:rsidRPr="004B7D95">
        <w:rPr>
          <w:i/>
        </w:rPr>
        <w:t>n</w:t>
      </w:r>
      <w:r w:rsidR="000D5EB7" w:rsidRPr="004B7D95">
        <w:t> = 0.</w:t>
      </w:r>
    </w:p>
    <w:p w14:paraId="5D957E15" w14:textId="77777777" w:rsidR="000D5EB7" w:rsidRPr="004B7D95" w:rsidRDefault="000D5EB7" w:rsidP="00817E98">
      <w:pPr>
        <w:numPr>
          <w:ilvl w:val="1"/>
          <w:numId w:val="18"/>
        </w:numPr>
        <w:ind w:left="1701"/>
        <w:jc w:val="both"/>
      </w:pPr>
      <w:r w:rsidRPr="004B7D95">
        <w:t xml:space="preserve">Hérédité : on suppose que pour un entier naturel </w:t>
      </w:r>
      <w:r w:rsidRPr="004B7D95">
        <w:rPr>
          <w:i/>
        </w:rPr>
        <w:t>n</w:t>
      </w:r>
      <w:r w:rsidRPr="004B7D95">
        <w:t xml:space="preserve"> fixé, </w:t>
      </w:r>
      <w:r w:rsidRPr="004B7D95">
        <w:rPr>
          <w:position w:val="-16"/>
        </w:rPr>
        <w:object w:dxaOrig="1040" w:dyaOrig="480" w14:anchorId="29F4A00A">
          <v:shape id="_x0000_i1596" type="#_x0000_t75" style="width:52pt;height:24pt" o:ole="">
            <v:imagedata r:id="rId126" o:title=""/>
          </v:shape>
          <o:OLEObject Type="Embed" ProgID="Equation.DSMT4" ShapeID="_x0000_i1596" DrawAspect="Content" ObjectID="_1446809257" r:id="rId127"/>
        </w:object>
      </w:r>
    </w:p>
    <w:p w14:paraId="4B12C4CB" w14:textId="77777777" w:rsidR="000D5EB7" w:rsidRPr="004B7D95" w:rsidRDefault="00B65F94" w:rsidP="00E953D2">
      <w:pPr>
        <w:ind w:left="2832"/>
        <w:jc w:val="both"/>
      </w:pPr>
      <w:r w:rsidRPr="004B7D95">
        <w:rPr>
          <w:position w:val="-16"/>
        </w:rPr>
        <w:object w:dxaOrig="2140" w:dyaOrig="480" w14:anchorId="28AC7760">
          <v:shape id="_x0000_i1597" type="#_x0000_t75" style="width:107.35pt;height:24pt" o:ole="">
            <v:imagedata r:id="rId128" o:title=""/>
          </v:shape>
          <o:OLEObject Type="Embed" ProgID="Equation.DSMT4" ShapeID="_x0000_i1597" DrawAspect="Content" ObjectID="_1446809258" r:id="rId129"/>
        </w:object>
      </w:r>
      <w:r w:rsidR="00E953D2" w:rsidRPr="004B7D95">
        <w:t xml:space="preserve"> </w:t>
      </w:r>
      <w:r w:rsidR="00E953D2" w:rsidRPr="004B7D95">
        <w:tab/>
      </w:r>
      <w:proofErr w:type="gramStart"/>
      <w:r w:rsidR="00E953D2" w:rsidRPr="004B7D95">
        <w:t>en</w:t>
      </w:r>
      <w:proofErr w:type="gramEnd"/>
      <w:r w:rsidR="00E953D2" w:rsidRPr="004B7D95">
        <w:t xml:space="preserve"> multipliant par </w:t>
      </w:r>
      <w:r w:rsidR="00E953D2" w:rsidRPr="004B7D95">
        <w:rPr>
          <w:position w:val="-4"/>
        </w:rPr>
        <w:object w:dxaOrig="260" w:dyaOrig="300" w14:anchorId="7B6C6C3F">
          <v:shape id="_x0000_i1598" type="#_x0000_t75" style="width:13.35pt;height:15.35pt" o:ole="">
            <v:imagedata r:id="rId130" o:title=""/>
          </v:shape>
          <o:OLEObject Type="Embed" ProgID="Equation.DSMT4" ShapeID="_x0000_i1598" DrawAspect="Content" ObjectID="_1446809259" r:id="rId131"/>
        </w:object>
      </w:r>
    </w:p>
    <w:p w14:paraId="2A147F6E" w14:textId="77777777" w:rsidR="00B65F94" w:rsidRPr="004B7D95" w:rsidRDefault="00B65F94" w:rsidP="00E953D2">
      <w:pPr>
        <w:ind w:left="2832"/>
        <w:jc w:val="both"/>
      </w:pPr>
      <w:r w:rsidRPr="004B7D95">
        <w:rPr>
          <w:position w:val="-16"/>
        </w:rPr>
        <w:object w:dxaOrig="1600" w:dyaOrig="480" w14:anchorId="0981ACF1">
          <v:shape id="_x0000_i1599" type="#_x0000_t75" style="width:80pt;height:24pt" o:ole="">
            <v:imagedata r:id="rId132" o:title=""/>
          </v:shape>
          <o:OLEObject Type="Embed" ProgID="Equation.DSMT4" ShapeID="_x0000_i1599" DrawAspect="Content" ObjectID="_1446809260" r:id="rId133"/>
        </w:object>
      </w:r>
      <w:r w:rsidR="00B20C7F" w:rsidRPr="004B7D95">
        <w:tab/>
      </w:r>
      <w:r w:rsidR="00B20C7F" w:rsidRPr="004B7D95">
        <w:tab/>
      </w:r>
      <w:proofErr w:type="gramStart"/>
      <w:r w:rsidR="00B20C7F" w:rsidRPr="004B7D95">
        <w:t>le</w:t>
      </w:r>
      <w:proofErr w:type="gramEnd"/>
      <w:r w:rsidR="00B20C7F" w:rsidRPr="004B7D95">
        <w:t xml:space="preserve"> membre de gauche s’obtient avec </w:t>
      </w:r>
      <w:r w:rsidR="00B20C7F" w:rsidRPr="004B7D95">
        <w:rPr>
          <w:position w:val="-4"/>
        </w:rPr>
        <w:object w:dxaOrig="1020" w:dyaOrig="300" w14:anchorId="4ED45D5C">
          <v:shape id="_x0000_i1600" type="#_x0000_t75" style="width:51.35pt;height:15.35pt" o:ole="">
            <v:imagedata r:id="rId134" o:title=""/>
          </v:shape>
          <o:OLEObject Type="Embed" ProgID="Equation.DSMT4" ShapeID="_x0000_i1600" DrawAspect="Content" ObjectID="_1446809261" r:id="rId135"/>
        </w:object>
      </w:r>
    </w:p>
    <w:p w14:paraId="6F697713" w14:textId="77777777" w:rsidR="00B20C7F" w:rsidRPr="004B7D95" w:rsidRDefault="00B20C7F" w:rsidP="00E953D2">
      <w:pPr>
        <w:ind w:left="2832"/>
        <w:jc w:val="both"/>
      </w:pPr>
      <w:proofErr w:type="gramStart"/>
      <w:r w:rsidRPr="004B7D95">
        <w:t>le</w:t>
      </w:r>
      <w:proofErr w:type="gramEnd"/>
      <w:r w:rsidRPr="004B7D95">
        <w:t xml:space="preserve"> membre de droite s’obtient avec les propriétés usuelles </w:t>
      </w:r>
      <w:r w:rsidR="00DC5AF1" w:rsidRPr="004B7D95">
        <w:rPr>
          <w:position w:val="-4"/>
        </w:rPr>
        <w:object w:dxaOrig="1200" w:dyaOrig="300" w14:anchorId="440E7B06">
          <v:shape id="_x0000_i1601" type="#_x0000_t75" style="width:60pt;height:15.35pt" o:ole="">
            <v:imagedata r:id="rId136" o:title=""/>
          </v:shape>
          <o:OLEObject Type="Embed" ProgID="Equation.DSMT4" ShapeID="_x0000_i1601" DrawAspect="Content" ObjectID="_1446809262" r:id="rId137"/>
        </w:object>
      </w:r>
    </w:p>
    <w:p w14:paraId="3C0A051F" w14:textId="77777777" w:rsidR="00DC5AF1" w:rsidRPr="004B7D95" w:rsidRDefault="00DC5AF1" w:rsidP="00E953D2">
      <w:pPr>
        <w:ind w:left="2832"/>
        <w:jc w:val="both"/>
      </w:pPr>
      <w:r w:rsidRPr="004B7D95">
        <w:rPr>
          <w:position w:val="-16"/>
        </w:rPr>
        <w:object w:dxaOrig="1660" w:dyaOrig="480" w14:anchorId="7A925E88">
          <v:shape id="_x0000_i1602" type="#_x0000_t75" style="width:83.35pt;height:24pt" o:ole="">
            <v:imagedata r:id="rId138" o:title=""/>
          </v:shape>
          <o:OLEObject Type="Embed" ProgID="Equation.DSMT4" ShapeID="_x0000_i1602" DrawAspect="Content" ObjectID="_1446809263" r:id="rId139"/>
        </w:object>
      </w:r>
    </w:p>
    <w:p w14:paraId="67733B6B" w14:textId="77777777" w:rsidR="000D5EB7" w:rsidRPr="004B7D95" w:rsidRDefault="00777180" w:rsidP="00777180">
      <w:pPr>
        <w:ind w:left="2832"/>
        <w:jc w:val="both"/>
      </w:pPr>
      <w:r w:rsidRPr="004B7D95">
        <w:t xml:space="preserve">La propriété est vraie pour </w:t>
      </w:r>
      <w:r w:rsidRPr="004B7D95">
        <w:rPr>
          <w:i/>
        </w:rPr>
        <w:t>n</w:t>
      </w:r>
      <w:r w:rsidRPr="004B7D95">
        <w:t> + 1</w:t>
      </w:r>
    </w:p>
    <w:p w14:paraId="4ABB6AD0" w14:textId="77777777" w:rsidR="000D5EB7" w:rsidRPr="004B7D95" w:rsidRDefault="000D5EB7" w:rsidP="00817E98">
      <w:pPr>
        <w:numPr>
          <w:ilvl w:val="1"/>
          <w:numId w:val="18"/>
        </w:numPr>
        <w:ind w:left="1701"/>
        <w:jc w:val="both"/>
      </w:pPr>
      <w:r w:rsidRPr="004B7D95">
        <w:t xml:space="preserve">Conclusion : la propriété étant initialisée et héréditaire, on a montré que, pour tout entier naturel </w:t>
      </w:r>
      <w:r w:rsidRPr="004B7D95">
        <w:rPr>
          <w:i/>
        </w:rPr>
        <w:t>n</w:t>
      </w:r>
      <w:r w:rsidRPr="004B7D95">
        <w:t xml:space="preserve">, on </w:t>
      </w:r>
      <w:proofErr w:type="gramStart"/>
      <w:r w:rsidRPr="004B7D95">
        <w:t xml:space="preserve">a </w:t>
      </w:r>
      <w:proofErr w:type="gramEnd"/>
      <w:r w:rsidRPr="004B7D95">
        <w:rPr>
          <w:position w:val="-16"/>
        </w:rPr>
        <w:object w:dxaOrig="1040" w:dyaOrig="480" w14:anchorId="5C4180F0">
          <v:shape id="_x0000_i1603" type="#_x0000_t75" style="width:52pt;height:24pt" o:ole="">
            <v:imagedata r:id="rId140" o:title=""/>
          </v:shape>
          <o:OLEObject Type="Embed" ProgID="Equation.DSMT4" ShapeID="_x0000_i1603" DrawAspect="Content" ObjectID="_1446809264" r:id="rId141"/>
        </w:object>
      </w:r>
      <w:r w:rsidRPr="004B7D95">
        <w:t>.</w:t>
      </w:r>
    </w:p>
    <w:p w14:paraId="12FD7978" w14:textId="77777777" w:rsidR="000D5EB7" w:rsidRPr="004B7D95" w:rsidRDefault="000D5EB7" w:rsidP="000D5EB7">
      <w:pPr>
        <w:numPr>
          <w:ilvl w:val="0"/>
          <w:numId w:val="18"/>
        </w:numPr>
        <w:jc w:val="both"/>
      </w:pPr>
      <w:r w:rsidRPr="004B7D95">
        <w:t xml:space="preserve">Vous pouvez </w:t>
      </w:r>
      <w:proofErr w:type="gramStart"/>
      <w:r w:rsidRPr="004B7D95">
        <w:t xml:space="preserve">démontrer </w:t>
      </w:r>
      <w:proofErr w:type="gramEnd"/>
      <w:r w:rsidRPr="004B7D95">
        <w:rPr>
          <w:position w:val="-6"/>
        </w:rPr>
        <w:object w:dxaOrig="920" w:dyaOrig="480" w14:anchorId="57FC6901">
          <v:shape id="_x0000_i1604" type="#_x0000_t75" style="width:46pt;height:24pt" o:ole="">
            <v:imagedata r:id="rId142" o:title=""/>
          </v:shape>
          <o:OLEObject Type="Embed" ProgID="Equation.DSMT4" ShapeID="_x0000_i1604" DrawAspect="Content" ObjectID="_1446809265" r:id="rId143"/>
        </w:object>
      </w:r>
      <w:r w:rsidRPr="004B7D95">
        <w:t>, qui n’est pas vraiment au programme mais peut être utile, notamment avec une racine carrée. Cette propriété se démontre sans récurrence, en une ligne.</w:t>
      </w:r>
    </w:p>
    <w:p w14:paraId="2129A426" w14:textId="77777777" w:rsidR="00C807E5" w:rsidRPr="004B7D95" w:rsidRDefault="00C807E5" w:rsidP="00C807E5">
      <w:pPr>
        <w:jc w:val="both"/>
      </w:pPr>
    </w:p>
    <w:p w14:paraId="558AF815" w14:textId="77777777" w:rsidR="00C807E5" w:rsidRPr="004B7D95" w:rsidRDefault="00C807E5" w:rsidP="00C807E5">
      <w:pPr>
        <w:numPr>
          <w:ilvl w:val="0"/>
          <w:numId w:val="1"/>
        </w:numPr>
        <w:jc w:val="both"/>
        <w:rPr>
          <w:u w:val="single"/>
        </w:rPr>
      </w:pPr>
      <w:r w:rsidRPr="004B7D95">
        <w:rPr>
          <w:u w:val="single"/>
        </w:rPr>
        <w:t>Étude la fonction exponentielle.</w:t>
      </w:r>
    </w:p>
    <w:p w14:paraId="4F5C12E6" w14:textId="77777777" w:rsidR="001D2FEF" w:rsidRPr="004B7D95" w:rsidRDefault="001D2FEF" w:rsidP="001D2FEF">
      <w:pPr>
        <w:ind w:left="720"/>
        <w:jc w:val="both"/>
        <w:rPr>
          <w:i/>
        </w:rPr>
      </w:pPr>
      <w:r w:rsidRPr="004B7D95">
        <w:rPr>
          <w:i/>
        </w:rPr>
        <w:t xml:space="preserve">Les démonstrations de ce paragraphe </w:t>
      </w:r>
      <w:r w:rsidR="00EA7DAD" w:rsidRPr="004B7D95">
        <w:rPr>
          <w:i/>
        </w:rPr>
        <w:t>donnent des méthodes indispensables à connaître, y compris quand ce ne sont pas des ROC. En effet, les méthodes présentées sont souvent réutilisées dans les exercices du bac (entre autres !). Il est donc impératif de bien les comprendre.</w:t>
      </w:r>
    </w:p>
    <w:p w14:paraId="1A4DD028" w14:textId="77777777" w:rsidR="00C807E5" w:rsidRPr="004B7D95" w:rsidRDefault="00C807E5" w:rsidP="00C807E5">
      <w:pPr>
        <w:numPr>
          <w:ilvl w:val="1"/>
          <w:numId w:val="1"/>
        </w:numPr>
        <w:jc w:val="both"/>
        <w:rPr>
          <w:u w:val="single"/>
        </w:rPr>
      </w:pPr>
      <w:r w:rsidRPr="004B7D95">
        <w:rPr>
          <w:u w:val="single"/>
        </w:rPr>
        <w:t>Variations.</w:t>
      </w:r>
    </w:p>
    <w:p w14:paraId="363756C3" w14:textId="77777777" w:rsidR="00C807E5" w:rsidRPr="004B7D95" w:rsidRDefault="00C807E5" w:rsidP="00C807E5">
      <w:pPr>
        <w:ind w:left="1416"/>
        <w:jc w:val="both"/>
        <w:rPr>
          <w:u w:val="single"/>
        </w:rPr>
      </w:pPr>
      <w:r w:rsidRPr="004B7D95">
        <w:rPr>
          <w:u w:val="single"/>
        </w:rPr>
        <w:t>Théorème </w:t>
      </w:r>
      <w:proofErr w:type="gramStart"/>
      <w:r w:rsidRPr="004B7D95">
        <w:rPr>
          <w:u w:val="single"/>
        </w:rPr>
        <w:t>:</w:t>
      </w:r>
      <w:r w:rsidRPr="004B7D95">
        <w:t xml:space="preserve"> </w:t>
      </w:r>
      <w:r w:rsidR="001D2FEF" w:rsidRPr="004B7D95">
        <w:rPr>
          <w:position w:val="-10"/>
        </w:rPr>
        <w:object w:dxaOrig="1580" w:dyaOrig="360" w14:anchorId="095521D6">
          <v:shape id="_x0000_i1605" type="#_x0000_t75" style="width:79.35pt;height:18pt" o:ole="">
            <v:imagedata r:id="rId144" o:title=""/>
          </v:shape>
          <o:OLEObject Type="Embed" ProgID="Equation.DSMT4" ShapeID="_x0000_i1605" DrawAspect="Content" ObjectID="_1446809266" r:id="rId145"/>
        </w:object>
      </w:r>
      <w:r w:rsidRPr="004B7D95">
        <w:t>.</w:t>
      </w:r>
      <w:proofErr w:type="gramEnd"/>
    </w:p>
    <w:p w14:paraId="04085494" w14:textId="77777777" w:rsidR="00C807E5" w:rsidRPr="004B7D95" w:rsidRDefault="00C807E5" w:rsidP="00C807E5">
      <w:pPr>
        <w:ind w:left="1416"/>
        <w:jc w:val="both"/>
        <w:rPr>
          <w:u w:val="single"/>
        </w:rPr>
      </w:pPr>
      <w:r w:rsidRPr="004B7D95">
        <w:rPr>
          <w:u w:val="single"/>
        </w:rPr>
        <w:t>Démonstrations :</w:t>
      </w:r>
    </w:p>
    <w:p w14:paraId="4EA16E28" w14:textId="77777777" w:rsidR="00835A13" w:rsidRPr="004B7D95" w:rsidRDefault="00835A13" w:rsidP="00C807E5">
      <w:pPr>
        <w:ind w:left="1416"/>
        <w:jc w:val="both"/>
      </w:pPr>
      <w:r w:rsidRPr="004B7D95">
        <w:rPr>
          <w:i/>
        </w:rPr>
        <w:t>Deux démonstrations pour le prix d’une. Le début et la fin sont communs, seul le milieu change.</w:t>
      </w:r>
    </w:p>
    <w:p w14:paraId="220BDDCF" w14:textId="77777777" w:rsidR="00934B39" w:rsidRPr="004B7D95" w:rsidRDefault="00835A13" w:rsidP="00C807E5">
      <w:pPr>
        <w:ind w:left="1416"/>
        <w:jc w:val="both"/>
      </w:pPr>
      <w:r w:rsidRPr="004B7D95">
        <w:t>(1)</w:t>
      </w:r>
      <w:r w:rsidR="00934B39" w:rsidRPr="004B7D95">
        <w:t xml:space="preserve"> </w:t>
      </w:r>
      <w:r w:rsidR="00934B39" w:rsidRPr="004B7D95">
        <w:rPr>
          <w:position w:val="-10"/>
        </w:rPr>
        <w:object w:dxaOrig="3160" w:dyaOrig="360" w14:anchorId="21FFB362">
          <v:shape id="_x0000_i1606" type="#_x0000_t75" style="width:158pt;height:18pt" o:ole="">
            <v:imagedata r:id="rId146" o:title=""/>
          </v:shape>
          <o:OLEObject Type="Embed" ProgID="Equation.DSMT4" ShapeID="_x0000_i1606" DrawAspect="Content" ObjectID="_1446809267" r:id="rId147"/>
        </w:object>
      </w:r>
      <w:r w:rsidR="00934B39" w:rsidRPr="004B7D95">
        <w:t xml:space="preserve"> </w:t>
      </w:r>
    </w:p>
    <w:p w14:paraId="3C49098B" w14:textId="77777777" w:rsidR="00835A13" w:rsidRPr="004B7D95" w:rsidRDefault="00934B39" w:rsidP="00934B39">
      <w:pPr>
        <w:ind w:left="1416" w:firstLine="708"/>
        <w:jc w:val="both"/>
      </w:pPr>
      <w:r w:rsidRPr="004B7D95">
        <w:t>(</w:t>
      </w:r>
      <w:proofErr w:type="gramStart"/>
      <w:r w:rsidRPr="004B7D95">
        <w:t>si</w:t>
      </w:r>
      <w:proofErr w:type="gramEnd"/>
      <w:r w:rsidRPr="004B7D95">
        <w:t xml:space="preserve"> nécessaire, supposez que </w:t>
      </w:r>
      <w:r w:rsidRPr="004B7D95">
        <w:rPr>
          <w:position w:val="-4"/>
        </w:rPr>
        <w:object w:dxaOrig="640" w:dyaOrig="300" w14:anchorId="6991899F">
          <v:shape id="_x0000_i1607" type="#_x0000_t75" style="width:32pt;height:15.35pt" o:ole="">
            <v:imagedata r:id="rId148" o:title=""/>
          </v:shape>
          <o:OLEObject Type="Embed" ProgID="Equation.DSMT4" ShapeID="_x0000_i1607" DrawAspect="Content" ObjectID="_1446809268" r:id="rId149"/>
        </w:object>
      </w:r>
      <w:r w:rsidRPr="004B7D95">
        <w:t xml:space="preserve">. Que se passe-t-il  dans </w:t>
      </w:r>
      <w:r w:rsidRPr="004B7D95">
        <w:rPr>
          <w:position w:val="-4"/>
        </w:rPr>
        <w:object w:dxaOrig="540" w:dyaOrig="300" w14:anchorId="0F597C7F">
          <v:shape id="_x0000_i1608" type="#_x0000_t75" style="width:27.35pt;height:15.35pt" o:ole="">
            <v:imagedata r:id="rId150" o:title=""/>
          </v:shape>
          <o:OLEObject Type="Embed" ProgID="Equation.DSMT4" ShapeID="_x0000_i1608" DrawAspect="Content" ObjectID="_1446809269" r:id="rId151"/>
        </w:object>
      </w:r>
      <w:r w:rsidRPr="004B7D95">
        <w:t> ?)</w:t>
      </w:r>
    </w:p>
    <w:p w14:paraId="58FFEDF0" w14:textId="77777777" w:rsidR="00090375" w:rsidRDefault="00090375" w:rsidP="00934B39">
      <w:pPr>
        <w:ind w:left="1416"/>
        <w:jc w:val="both"/>
        <w:sectPr w:rsidR="00090375" w:rsidSect="00C807E5">
          <w:footerReference w:type="default" r:id="rId152"/>
          <w:pgSz w:w="11904" w:h="16834"/>
          <w:pgMar w:top="567" w:right="567" w:bottom="663" w:left="567" w:header="709" w:footer="709" w:gutter="0"/>
          <w:cols w:space="708"/>
        </w:sectPr>
      </w:pPr>
    </w:p>
    <w:p w14:paraId="6D580539" w14:textId="77777777" w:rsidR="00934B39" w:rsidRDefault="00934B39" w:rsidP="00934B39">
      <w:pPr>
        <w:ind w:left="1416"/>
        <w:jc w:val="both"/>
      </w:pPr>
      <w:r>
        <w:t xml:space="preserve">(2) </w:t>
      </w:r>
      <w:r w:rsidRPr="00934B39">
        <w:rPr>
          <w:position w:val="-32"/>
        </w:rPr>
        <w:object w:dxaOrig="2000" w:dyaOrig="800" w14:anchorId="7709BE8B">
          <v:shape id="_x0000_i1609" type="#_x0000_t75" style="width:100pt;height:40pt" o:ole="">
            <v:imagedata r:id="rId153" o:title=""/>
          </v:shape>
          <o:OLEObject Type="Embed" ProgID="Equation.DSMT4" ShapeID="_x0000_i1609" DrawAspect="Content" ObjectID="_1446809270" r:id="rId154"/>
        </w:object>
      </w:r>
      <w:r>
        <w:t> : c’est un carré</w:t>
      </w:r>
    </w:p>
    <w:p w14:paraId="64CD5145" w14:textId="77777777" w:rsidR="00090375" w:rsidRDefault="00090375" w:rsidP="00934B39">
      <w:pPr>
        <w:ind w:left="1416"/>
        <w:jc w:val="both"/>
      </w:pPr>
    </w:p>
    <w:p w14:paraId="33B39DC2" w14:textId="77777777" w:rsidR="00934B39" w:rsidRDefault="00934B39" w:rsidP="00090375">
      <w:pPr>
        <w:pBdr>
          <w:left w:val="single" w:sz="4" w:space="4" w:color="auto"/>
        </w:pBdr>
        <w:jc w:val="both"/>
      </w:pPr>
      <w:r>
        <w:t xml:space="preserve">(2b) Supposons qu’il existe </w:t>
      </w:r>
      <w:r>
        <w:rPr>
          <w:i/>
        </w:rPr>
        <w:t>a</w:t>
      </w:r>
      <w:r>
        <w:t xml:space="preserve"> tel </w:t>
      </w:r>
      <w:proofErr w:type="gramStart"/>
      <w:r>
        <w:t xml:space="preserve">que </w:t>
      </w:r>
      <w:proofErr w:type="gramEnd"/>
      <w:r w:rsidRPr="00934B39">
        <w:rPr>
          <w:position w:val="-4"/>
        </w:rPr>
        <w:object w:dxaOrig="640" w:dyaOrig="300" w14:anchorId="4BDFD35B">
          <v:shape id="_x0000_i1610" type="#_x0000_t75" style="width:32pt;height:15.35pt" o:ole="">
            <v:imagedata r:id="rId155" o:title=""/>
          </v:shape>
          <o:OLEObject Type="Embed" ProgID="Equation.DSMT4" ShapeID="_x0000_i1610" DrawAspect="Content" ObjectID="_1446809271" r:id="rId156"/>
        </w:object>
      </w:r>
      <w:r>
        <w:t xml:space="preserve">. </w:t>
      </w:r>
      <w:proofErr w:type="gramStart"/>
      <w:r>
        <w:t xml:space="preserve">Comme </w:t>
      </w:r>
      <w:proofErr w:type="gramEnd"/>
      <w:r w:rsidRPr="00934B39">
        <w:rPr>
          <w:position w:val="-4"/>
        </w:rPr>
        <w:object w:dxaOrig="940" w:dyaOrig="300" w14:anchorId="64BC2372">
          <v:shape id="_x0000_i1611" type="#_x0000_t75" style="width:47.35pt;height:15.35pt" o:ole="">
            <v:imagedata r:id="rId157" o:title=""/>
          </v:shape>
          <o:OLEObject Type="Embed" ProgID="Equation.DSMT4" ShapeID="_x0000_i1611" DrawAspect="Content" ObjectID="_1446809272" r:id="rId158"/>
        </w:object>
      </w:r>
      <w:r>
        <w:t xml:space="preserve">, en appliquant le théorème des valeurs intermédiaires, on en déduirait que la fonction exponentielle s’annule entre 0 et </w:t>
      </w:r>
      <w:r>
        <w:rPr>
          <w:i/>
        </w:rPr>
        <w:t>a</w:t>
      </w:r>
      <w:r>
        <w:t>. Ce qui est absurde d’après (1)</w:t>
      </w:r>
    </w:p>
    <w:p w14:paraId="0CB7DF37" w14:textId="77777777" w:rsidR="00090375" w:rsidRDefault="00090375" w:rsidP="00934B39">
      <w:pPr>
        <w:ind w:left="1416"/>
        <w:jc w:val="both"/>
        <w:sectPr w:rsidR="00090375" w:rsidSect="00090375">
          <w:type w:val="continuous"/>
          <w:pgSz w:w="11904" w:h="16834"/>
          <w:pgMar w:top="567" w:right="567" w:bottom="663" w:left="567" w:header="709" w:footer="709" w:gutter="0"/>
          <w:cols w:num="2" w:space="708"/>
        </w:sectPr>
      </w:pPr>
    </w:p>
    <w:p w14:paraId="04FAFC41" w14:textId="77777777" w:rsidR="00934B39" w:rsidRPr="00934B39" w:rsidRDefault="00934B39" w:rsidP="00934B39">
      <w:pPr>
        <w:ind w:left="1416"/>
        <w:jc w:val="both"/>
        <w:rPr>
          <w:rFonts w:ascii="Times" w:hAnsi="Times"/>
        </w:rPr>
      </w:pPr>
      <w:r w:rsidRPr="004B7D95">
        <w:t>(3) On a donc</w:t>
      </w:r>
      <w:r w:rsidR="00090375" w:rsidRPr="004B7D95">
        <w:t xml:space="preserve"> (1) :</w:t>
      </w:r>
      <w:r w:rsidRPr="004B7D95">
        <w:t xml:space="preserve"> </w:t>
      </w:r>
      <w:r w:rsidR="00825389" w:rsidRPr="004B7D95">
        <w:rPr>
          <w:position w:val="-4"/>
        </w:rPr>
        <w:object w:dxaOrig="640" w:dyaOrig="300" w14:anchorId="20A8C101">
          <v:shape id="_x0000_i1612" type="#_x0000_t75" style="width:32pt;height:15.35pt" o:ole="">
            <v:imagedata r:id="rId159" o:title=""/>
          </v:shape>
          <o:OLEObject Type="Embed" ProgID="Equation.DSMT4" ShapeID="_x0000_i1612" DrawAspect="Content" ObjectID="_1446809273" r:id="rId160"/>
        </w:object>
      </w:r>
      <w:r w:rsidR="00090375" w:rsidRPr="004B7D95">
        <w:t xml:space="preserve"> </w:t>
      </w:r>
      <w:r w:rsidR="00825389" w:rsidRPr="004B7D95">
        <w:t>et</w:t>
      </w:r>
      <w:r w:rsidR="00090375" w:rsidRPr="004B7D95">
        <w:t xml:space="preserve"> (2/2b) </w:t>
      </w:r>
      <w:proofErr w:type="gramStart"/>
      <w:r w:rsidR="00090375" w:rsidRPr="004B7D95">
        <w:t>:</w:t>
      </w:r>
      <w:r w:rsidR="00825389" w:rsidRPr="004B7D95">
        <w:t xml:space="preserve"> </w:t>
      </w:r>
      <w:r w:rsidR="00825389" w:rsidRPr="004B7D95">
        <w:rPr>
          <w:position w:val="-4"/>
        </w:rPr>
        <w:object w:dxaOrig="640" w:dyaOrig="300" w14:anchorId="05010F1F">
          <v:shape id="_x0000_i1613" type="#_x0000_t75" style="width:32pt;height:15.35pt" o:ole="">
            <v:imagedata r:id="rId161" o:title=""/>
          </v:shape>
          <o:OLEObject Type="Embed" ProgID="Equation.DSMT4" ShapeID="_x0000_i1613" DrawAspect="Content" ObjectID="_1446809274" r:id="rId162"/>
        </w:object>
      </w:r>
      <w:r w:rsidR="00825389" w:rsidRPr="004B7D95">
        <w:t>,</w:t>
      </w:r>
      <w:proofErr w:type="gramEnd"/>
      <w:r w:rsidR="00825389" w:rsidRPr="004B7D95">
        <w:t xml:space="preserve"> d’où </w:t>
      </w:r>
      <w:r w:rsidR="00501CBE" w:rsidRPr="004B7D95">
        <w:rPr>
          <w:position w:val="-4"/>
        </w:rPr>
        <w:object w:dxaOrig="640" w:dyaOrig="300" w14:anchorId="14ADBDE1">
          <v:shape id="_x0000_i1614" type="#_x0000_t75" style="width:32pt;height:15.35pt" o:ole="">
            <v:imagedata r:id="rId163" o:title=""/>
          </v:shape>
          <o:OLEObject Type="Embed" ProgID="Equation.DSMT4" ShapeID="_x0000_i1614" DrawAspect="Content" ObjectID="_1446809275" r:id="rId164"/>
        </w:object>
      </w:r>
      <w:r w:rsidR="00501CBE">
        <w:tab/>
      </w:r>
      <w:r w:rsidR="00501CBE">
        <w:tab/>
      </w:r>
      <w:r w:rsidR="00501CBE">
        <w:tab/>
      </w:r>
      <w:r w:rsidR="00090375">
        <w:tab/>
      </w:r>
      <w:r w:rsidR="00090375">
        <w:tab/>
      </w:r>
      <w:r w:rsidR="00501CBE">
        <w:rPr>
          <w:rFonts w:ascii="Webdings" w:hAnsi="Webdings"/>
        </w:rPr>
        <w:t></w:t>
      </w:r>
    </w:p>
    <w:p w14:paraId="2BABF0BA" w14:textId="77777777" w:rsidR="00C807E5" w:rsidRPr="00943794" w:rsidRDefault="00C807E5" w:rsidP="00090375">
      <w:pPr>
        <w:jc w:val="both"/>
        <w:rPr>
          <w:rFonts w:ascii="Times" w:hAnsi="Times"/>
        </w:rPr>
      </w:pPr>
    </w:p>
    <w:p w14:paraId="7E3EE25D" w14:textId="77777777" w:rsidR="00C807E5" w:rsidRPr="004B7D95" w:rsidRDefault="00C807E5" w:rsidP="00C807E5">
      <w:pPr>
        <w:ind w:left="1416"/>
        <w:jc w:val="both"/>
      </w:pPr>
      <w:r w:rsidRPr="004B7D95">
        <w:rPr>
          <w:u w:val="single"/>
        </w:rPr>
        <w:t>Corollaire :</w:t>
      </w:r>
      <w:r w:rsidRPr="004B7D95">
        <w:t xml:space="preserve"> La fonction exponentielle est strictement croissante sur R.</w:t>
      </w:r>
    </w:p>
    <w:p w14:paraId="13931563" w14:textId="5C1B22AF" w:rsidR="006B5373" w:rsidRPr="004B7D95" w:rsidRDefault="006B5373" w:rsidP="00C807E5">
      <w:pPr>
        <w:ind w:left="1416"/>
        <w:jc w:val="both"/>
      </w:pPr>
      <w:r w:rsidRPr="004B7D95">
        <w:rPr>
          <w:u w:val="single"/>
        </w:rPr>
        <w:t>Démonstration immédiate </w:t>
      </w:r>
      <w:r w:rsidRPr="004B7D95">
        <w:t xml:space="preserve">: </w:t>
      </w:r>
      <w:r w:rsidRPr="004B7D95">
        <w:rPr>
          <w:position w:val="-16"/>
        </w:rPr>
        <w:object w:dxaOrig="940" w:dyaOrig="540" w14:anchorId="3AB90BE3">
          <v:shape id="_x0000_i1615" type="#_x0000_t75" style="width:47.35pt;height:27.35pt" o:ole="">
            <v:imagedata r:id="rId165" o:title=""/>
          </v:shape>
          <o:OLEObject Type="Embed" ProgID="Equation.DSMT4" ShapeID="_x0000_i1615" DrawAspect="Content" ObjectID="_1446809276" r:id="rId166"/>
        </w:object>
      </w:r>
      <w:r w:rsidRPr="004B7D95">
        <w:t xml:space="preserve"> et </w:t>
      </w:r>
      <w:r w:rsidRPr="004B7D95">
        <w:rPr>
          <w:position w:val="-4"/>
        </w:rPr>
        <w:object w:dxaOrig="640" w:dyaOrig="300" w14:anchorId="47A45637">
          <v:shape id="_x0000_i1616" type="#_x0000_t75" style="width:32pt;height:15.35pt" o:ole="">
            <v:imagedata r:id="rId167" o:title=""/>
          </v:shape>
          <o:OLEObject Type="Embed" ProgID="Equation.DSMT4" ShapeID="_x0000_i1616" DrawAspect="Content" ObjectID="_1446809277" r:id="rId168"/>
        </w:object>
      </w:r>
      <w:r w:rsidR="007C0D5A" w:rsidRPr="004B7D95">
        <w:rPr>
          <w:position w:val="-4"/>
        </w:rPr>
        <w:t>.</w:t>
      </w:r>
    </w:p>
    <w:p w14:paraId="4D7EFEF9" w14:textId="0CA83070" w:rsidR="003C73C5" w:rsidRPr="006B5373" w:rsidRDefault="006B5373" w:rsidP="00C807E5">
      <w:pPr>
        <w:ind w:left="1416"/>
        <w:jc w:val="both"/>
        <w:rPr>
          <w:rFonts w:ascii="Times" w:hAnsi="Times"/>
        </w:rPr>
      </w:pPr>
      <w:r>
        <w:rPr>
          <w:rFonts w:ascii="Times" w:hAnsi="Times"/>
        </w:rPr>
        <w:t xml:space="preserve"> </w:t>
      </w:r>
    </w:p>
    <w:p w14:paraId="1C087398" w14:textId="77777777" w:rsidR="00C807E5" w:rsidRPr="004B7D95" w:rsidRDefault="00C807E5" w:rsidP="00C807E5">
      <w:pPr>
        <w:numPr>
          <w:ilvl w:val="1"/>
          <w:numId w:val="1"/>
        </w:numPr>
        <w:jc w:val="both"/>
        <w:rPr>
          <w:u w:val="single"/>
        </w:rPr>
      </w:pPr>
      <w:r w:rsidRPr="004B7D95">
        <w:rPr>
          <w:u w:val="single"/>
        </w:rPr>
        <w:t>Propriétés asymptotiques.</w:t>
      </w:r>
    </w:p>
    <w:p w14:paraId="0B475F98" w14:textId="77777777" w:rsidR="00C807E5" w:rsidRPr="004B7D95" w:rsidRDefault="00C807E5" w:rsidP="00C807E5">
      <w:pPr>
        <w:ind w:left="1416"/>
        <w:jc w:val="both"/>
        <w:rPr>
          <w:u w:val="single"/>
        </w:rPr>
      </w:pPr>
      <w:r w:rsidRPr="004B7D95">
        <w:rPr>
          <w:u w:val="single"/>
        </w:rPr>
        <w:t>Théorème :</w:t>
      </w:r>
      <w:r w:rsidRPr="004B7D95">
        <w:t xml:space="preserve"> </w:t>
      </w:r>
      <w:r w:rsidRPr="004B7D95">
        <w:tab/>
      </w:r>
      <w:r w:rsidR="003C73C5" w:rsidRPr="004B7D95">
        <w:rPr>
          <w:position w:val="-18"/>
        </w:rPr>
        <w:object w:dxaOrig="1200" w:dyaOrig="440" w14:anchorId="685A1B41">
          <v:shape id="_x0000_i1617" type="#_x0000_t75" style="width:60pt;height:22pt" o:ole="">
            <v:imagedata r:id="rId169" o:title=""/>
          </v:shape>
          <o:OLEObject Type="Embed" ProgID="Equation.DSMT4" ShapeID="_x0000_i1617" DrawAspect="Content" ObjectID="_1446809278" r:id="rId170"/>
        </w:object>
      </w:r>
      <w:r w:rsidRPr="004B7D95">
        <w:tab/>
        <w:t>et</w:t>
      </w:r>
      <w:r w:rsidRPr="004B7D95">
        <w:tab/>
      </w:r>
      <w:r w:rsidR="003C73C5" w:rsidRPr="004B7D95">
        <w:rPr>
          <w:position w:val="-18"/>
        </w:rPr>
        <w:object w:dxaOrig="1040" w:dyaOrig="440" w14:anchorId="63D4877E">
          <v:shape id="_x0000_i1618" type="#_x0000_t75" style="width:52pt;height:22pt" o:ole="">
            <v:imagedata r:id="rId171" o:title=""/>
          </v:shape>
          <o:OLEObject Type="Embed" ProgID="Equation.DSMT4" ShapeID="_x0000_i1618" DrawAspect="Content" ObjectID="_1446809279" r:id="rId172"/>
        </w:object>
      </w:r>
      <w:r w:rsidRPr="004B7D95">
        <w:t>.</w:t>
      </w:r>
    </w:p>
    <w:p w14:paraId="4C2B07BC" w14:textId="77777777" w:rsidR="00727E1E" w:rsidRPr="004B7D95" w:rsidRDefault="00C807E5" w:rsidP="00C807E5">
      <w:pPr>
        <w:ind w:left="720" w:firstLine="696"/>
        <w:jc w:val="both"/>
        <w:rPr>
          <w:u w:val="single"/>
        </w:rPr>
      </w:pPr>
      <w:r w:rsidRPr="004B7D95">
        <w:rPr>
          <w:u w:val="single"/>
        </w:rPr>
        <w:t>Démonstration </w:t>
      </w:r>
    </w:p>
    <w:p w14:paraId="29D49602" w14:textId="77777777" w:rsidR="00C807E5" w:rsidRPr="004B7D95" w:rsidRDefault="00535C9C" w:rsidP="00C807E5">
      <w:pPr>
        <w:ind w:left="720" w:firstLine="696"/>
        <w:jc w:val="both"/>
      </w:pPr>
      <w:r w:rsidRPr="004B7D95">
        <w:t>ROC en +∞</w:t>
      </w:r>
      <w:r w:rsidR="00C807E5" w:rsidRPr="004B7D95">
        <w:t>: étudion</w:t>
      </w:r>
      <w:r w:rsidR="00CC712F" w:rsidRPr="004B7D95">
        <w:t xml:space="preserve">s la fonction définie sur </w:t>
      </w:r>
      <w:r w:rsidR="00CC712F" w:rsidRPr="004B7D95">
        <w:rPr>
          <w:position w:val="-4"/>
        </w:rPr>
        <w:object w:dxaOrig="260" w:dyaOrig="260" w14:anchorId="6B5EE8C7">
          <v:shape id="_x0000_i1619" type="#_x0000_t75" style="width:13.35pt;height:13.35pt" o:ole="">
            <v:imagedata r:id="rId173" o:title=""/>
          </v:shape>
          <o:OLEObject Type="Embed" ProgID="Equation.DSMT4" ShapeID="_x0000_i1619" DrawAspect="Content" ObjectID="_1446809280" r:id="rId174"/>
        </w:object>
      </w:r>
      <w:r w:rsidR="00C807E5" w:rsidRPr="004B7D95">
        <w:t xml:space="preserve"> </w:t>
      </w:r>
      <w:proofErr w:type="gramStart"/>
      <w:r w:rsidR="00C807E5" w:rsidRPr="004B7D95">
        <w:t xml:space="preserve">par </w:t>
      </w:r>
      <w:proofErr w:type="gramEnd"/>
      <w:r w:rsidR="00CC712F" w:rsidRPr="004B7D95">
        <w:rPr>
          <w:position w:val="-10"/>
        </w:rPr>
        <w:object w:dxaOrig="1360" w:dyaOrig="360" w14:anchorId="33150BBC">
          <v:shape id="_x0000_i1620" type="#_x0000_t75" style="width:68pt;height:18pt" o:ole="">
            <v:imagedata r:id="rId175" o:title=""/>
          </v:shape>
          <o:OLEObject Type="Embed" ProgID="Equation.DSMT4" ShapeID="_x0000_i1620" DrawAspect="Content" ObjectID="_1446809281" r:id="rId176"/>
        </w:object>
      </w:r>
      <w:r w:rsidR="00C807E5" w:rsidRPr="004B7D95">
        <w:t>.</w:t>
      </w:r>
    </w:p>
    <w:p w14:paraId="5B8B94FB" w14:textId="77777777" w:rsidR="008C17E8" w:rsidRPr="004B7D95" w:rsidRDefault="008C17E8" w:rsidP="008C17E8">
      <w:pPr>
        <w:ind w:left="1416" w:firstLine="696"/>
        <w:jc w:val="both"/>
      </w:pPr>
      <w:r w:rsidRPr="004B7D95">
        <w:rPr>
          <w:position w:val="-14"/>
        </w:rPr>
        <w:object w:dxaOrig="1300" w:dyaOrig="400" w14:anchorId="4970056F">
          <v:shape id="_x0000_i1621" type="#_x0000_t75" style="width:65.35pt;height:20pt" o:ole="">
            <v:imagedata r:id="rId177" o:title=""/>
          </v:shape>
          <o:OLEObject Type="Embed" ProgID="Equation.DSMT4" ShapeID="_x0000_i1621" DrawAspect="Content" ObjectID="_1446809282" r:id="rId178"/>
        </w:object>
      </w:r>
    </w:p>
    <w:p w14:paraId="14DF3B40" w14:textId="77777777" w:rsidR="008C17E8" w:rsidRPr="004B7D95" w:rsidRDefault="008C17E8" w:rsidP="008C17E8">
      <w:pPr>
        <w:ind w:left="1416" w:firstLine="696"/>
        <w:jc w:val="both"/>
      </w:pPr>
      <w:r w:rsidRPr="004B7D95">
        <w:t xml:space="preserve">Signe de </w:t>
      </w:r>
      <w:r w:rsidRPr="004B7D95">
        <w:rPr>
          <w:position w:val="-14"/>
        </w:rPr>
        <w:object w:dxaOrig="580" w:dyaOrig="380" w14:anchorId="698D60DE">
          <v:shape id="_x0000_i1622" type="#_x0000_t75" style="width:29.35pt;height:19.35pt" o:ole="">
            <v:imagedata r:id="rId179" o:title=""/>
          </v:shape>
          <o:OLEObject Type="Embed" ProgID="Equation.DSMT4" ShapeID="_x0000_i1622" DrawAspect="Content" ObjectID="_1446809283" r:id="rId180"/>
        </w:object>
      </w:r>
      <w:r w:rsidRPr="004B7D95">
        <w:t> :</w:t>
      </w:r>
    </w:p>
    <w:p w14:paraId="52F0C676" w14:textId="77777777" w:rsidR="008C17E8" w:rsidRPr="004B7D95" w:rsidRDefault="008C17E8" w:rsidP="008C17E8">
      <w:pPr>
        <w:ind w:left="2112" w:firstLine="696"/>
        <w:jc w:val="both"/>
      </w:pPr>
      <w:r w:rsidRPr="004B7D95">
        <w:rPr>
          <w:position w:val="-4"/>
        </w:rPr>
        <w:object w:dxaOrig="2740" w:dyaOrig="300" w14:anchorId="6FCA13EA">
          <v:shape id="_x0000_i1623" type="#_x0000_t75" style="width:137.35pt;height:15.35pt" o:ole="">
            <v:imagedata r:id="rId181" o:title=""/>
          </v:shape>
          <o:OLEObject Type="Embed" ProgID="Equation.DSMT4" ShapeID="_x0000_i1623" DrawAspect="Content" ObjectID="_1446809284" r:id="rId182"/>
        </w:object>
      </w:r>
    </w:p>
    <w:p w14:paraId="79FA9041" w14:textId="77777777" w:rsidR="008C17E8" w:rsidRPr="004B7D95" w:rsidRDefault="008C17E8" w:rsidP="008C17E8">
      <w:pPr>
        <w:ind w:left="2112" w:firstLine="696"/>
        <w:jc w:val="both"/>
      </w:pPr>
      <w:r w:rsidRPr="004B7D95">
        <w:t xml:space="preserve">La fonction exponentielle étant strictement croissante, ceci équivaut à </w:t>
      </w:r>
      <w:r w:rsidRPr="004B7D95">
        <w:rPr>
          <w:position w:val="-4"/>
        </w:rPr>
        <w:object w:dxaOrig="540" w:dyaOrig="240" w14:anchorId="366AEE19">
          <v:shape id="_x0000_i1624" type="#_x0000_t75" style="width:27.35pt;height:12pt" o:ole="">
            <v:imagedata r:id="rId183" o:title=""/>
          </v:shape>
          <o:OLEObject Type="Embed" ProgID="Equation.DSMT4" ShapeID="_x0000_i1624" DrawAspect="Content" ObjectID="_1446809285" r:id="rId184"/>
        </w:object>
      </w:r>
    </w:p>
    <w:p w14:paraId="1C7D0354" w14:textId="77777777" w:rsidR="002E2BFF" w:rsidRPr="004B7D95" w:rsidRDefault="002E2BFF" w:rsidP="002E2BFF">
      <w:pPr>
        <w:ind w:left="1416" w:firstLine="696"/>
        <w:jc w:val="both"/>
      </w:pPr>
      <w:r w:rsidRPr="004B7D95">
        <w:t xml:space="preserve">D’où le tableau de variation de </w:t>
      </w:r>
      <w:r w:rsidRPr="004B7D95">
        <w:rPr>
          <w:i/>
        </w:rPr>
        <w:t>f </w:t>
      </w:r>
      <w:r w:rsidRPr="004B7D95">
        <w:t>:</w:t>
      </w:r>
    </w:p>
    <w:tbl>
      <w:tblPr>
        <w:tblpPr w:leftFromText="141" w:rightFromText="141" w:vertAnchor="text" w:tblpX="2832" w:tblpY="1"/>
        <w:tblOverlap w:val="never"/>
        <w:tblW w:w="0" w:type="auto"/>
        <w:tblLook w:val="00A0" w:firstRow="1" w:lastRow="0" w:firstColumn="1" w:lastColumn="0" w:noHBand="0" w:noVBand="0"/>
      </w:tblPr>
      <w:tblGrid>
        <w:gridCol w:w="496"/>
        <w:gridCol w:w="468"/>
        <w:gridCol w:w="386"/>
        <w:gridCol w:w="336"/>
        <w:gridCol w:w="386"/>
        <w:gridCol w:w="523"/>
      </w:tblGrid>
      <w:tr w:rsidR="00B05C17" w:rsidRPr="00CC4EF2" w14:paraId="0BFC2BCC" w14:textId="77777777" w:rsidTr="00B05C17">
        <w:tc>
          <w:tcPr>
            <w:tcW w:w="0" w:type="auto"/>
            <w:tcBorders>
              <w:bottom w:val="single" w:sz="4" w:space="0" w:color="auto"/>
              <w:right w:val="single" w:sz="4" w:space="0" w:color="auto"/>
            </w:tcBorders>
            <w:shd w:val="clear" w:color="auto" w:fill="auto"/>
          </w:tcPr>
          <w:p w14:paraId="02F56EC8" w14:textId="77777777" w:rsidR="00803FEA" w:rsidRPr="004B7D95" w:rsidRDefault="00803FEA" w:rsidP="00B05C17">
            <w:pPr>
              <w:ind w:left="-108" w:firstLine="108"/>
              <w:jc w:val="both"/>
              <w:rPr>
                <w:i/>
              </w:rPr>
            </w:pPr>
            <w:r w:rsidRPr="004B7D95">
              <w:rPr>
                <w:i/>
              </w:rPr>
              <w:t>x</w:t>
            </w:r>
          </w:p>
        </w:tc>
        <w:tc>
          <w:tcPr>
            <w:tcW w:w="0" w:type="auto"/>
            <w:tcBorders>
              <w:left w:val="single" w:sz="4" w:space="0" w:color="auto"/>
              <w:bottom w:val="single" w:sz="4" w:space="0" w:color="auto"/>
            </w:tcBorders>
            <w:shd w:val="clear" w:color="auto" w:fill="auto"/>
          </w:tcPr>
          <w:p w14:paraId="1CA7AA27" w14:textId="77777777" w:rsidR="00803FEA" w:rsidRPr="004B7D95" w:rsidRDefault="00803FEA" w:rsidP="00B05C17">
            <w:pPr>
              <w:jc w:val="both"/>
            </w:pPr>
            <w:r w:rsidRPr="004B7D95">
              <w:t>-∞</w:t>
            </w:r>
          </w:p>
        </w:tc>
        <w:tc>
          <w:tcPr>
            <w:tcW w:w="0" w:type="auto"/>
            <w:tcBorders>
              <w:bottom w:val="single" w:sz="4" w:space="0" w:color="auto"/>
            </w:tcBorders>
          </w:tcPr>
          <w:p w14:paraId="67375630" w14:textId="77777777" w:rsidR="00803FEA" w:rsidRPr="004B7D95" w:rsidRDefault="00803FEA" w:rsidP="00B05C17">
            <w:pPr>
              <w:jc w:val="center"/>
            </w:pPr>
          </w:p>
        </w:tc>
        <w:tc>
          <w:tcPr>
            <w:tcW w:w="0" w:type="auto"/>
            <w:tcBorders>
              <w:bottom w:val="single" w:sz="4" w:space="0" w:color="auto"/>
            </w:tcBorders>
          </w:tcPr>
          <w:p w14:paraId="50F24CDF" w14:textId="77777777" w:rsidR="00803FEA" w:rsidRPr="004B7D95" w:rsidRDefault="00803FEA" w:rsidP="00B05C17">
            <w:pPr>
              <w:jc w:val="center"/>
            </w:pPr>
            <w:r w:rsidRPr="004B7D95">
              <w:t>0</w:t>
            </w:r>
          </w:p>
        </w:tc>
        <w:tc>
          <w:tcPr>
            <w:tcW w:w="0" w:type="auto"/>
            <w:tcBorders>
              <w:bottom w:val="single" w:sz="4" w:space="0" w:color="auto"/>
            </w:tcBorders>
            <w:shd w:val="clear" w:color="auto" w:fill="auto"/>
          </w:tcPr>
          <w:p w14:paraId="7A7BF441" w14:textId="77777777" w:rsidR="00803FEA" w:rsidRPr="004B7D95" w:rsidRDefault="00803FEA" w:rsidP="00B05C17">
            <w:pPr>
              <w:jc w:val="center"/>
            </w:pPr>
          </w:p>
        </w:tc>
        <w:tc>
          <w:tcPr>
            <w:tcW w:w="0" w:type="auto"/>
            <w:tcBorders>
              <w:bottom w:val="single" w:sz="4" w:space="0" w:color="auto"/>
            </w:tcBorders>
            <w:shd w:val="clear" w:color="auto" w:fill="auto"/>
          </w:tcPr>
          <w:p w14:paraId="00565B60" w14:textId="77777777" w:rsidR="00803FEA" w:rsidRPr="004B7D95" w:rsidRDefault="00803FEA" w:rsidP="00B05C17">
            <w:pPr>
              <w:jc w:val="both"/>
            </w:pPr>
            <w:r w:rsidRPr="004B7D95">
              <w:t>+∞</w:t>
            </w:r>
          </w:p>
        </w:tc>
      </w:tr>
      <w:tr w:rsidR="00B05C17" w:rsidRPr="00CC4EF2" w14:paraId="74933015" w14:textId="77777777" w:rsidTr="00B05C17">
        <w:tc>
          <w:tcPr>
            <w:tcW w:w="0" w:type="auto"/>
            <w:tcBorders>
              <w:top w:val="single" w:sz="4" w:space="0" w:color="auto"/>
              <w:bottom w:val="single" w:sz="4" w:space="0" w:color="auto"/>
              <w:right w:val="single" w:sz="4" w:space="0" w:color="auto"/>
            </w:tcBorders>
            <w:shd w:val="clear" w:color="auto" w:fill="auto"/>
          </w:tcPr>
          <w:p w14:paraId="6428F43F" w14:textId="74A7E8AF" w:rsidR="00803FEA" w:rsidRPr="004B7D95" w:rsidRDefault="00BF4680" w:rsidP="00BF4680">
            <w:r w:rsidRPr="004B7D95">
              <w:rPr>
                <w:position w:val="-10"/>
              </w:rPr>
              <w:object w:dxaOrig="280" w:dyaOrig="320" w14:anchorId="3CFA980C">
                <v:shape id="_x0000_i1625" type="#_x0000_t75" style="width:14pt;height:16pt" o:ole="">
                  <v:imagedata r:id="rId185" o:title=""/>
                </v:shape>
                <o:OLEObject Type="Embed" ProgID="Equation.DSMT4" ShapeID="_x0000_i1625" DrawAspect="Content" ObjectID="_1446809286" r:id="rId186"/>
              </w:object>
            </w:r>
          </w:p>
        </w:tc>
        <w:tc>
          <w:tcPr>
            <w:tcW w:w="0" w:type="auto"/>
            <w:tcBorders>
              <w:top w:val="single" w:sz="4" w:space="0" w:color="auto"/>
              <w:left w:val="single" w:sz="4" w:space="0" w:color="auto"/>
              <w:bottom w:val="single" w:sz="4" w:space="0" w:color="auto"/>
            </w:tcBorders>
            <w:shd w:val="clear" w:color="auto" w:fill="auto"/>
            <w:vAlign w:val="center"/>
          </w:tcPr>
          <w:p w14:paraId="122EF384" w14:textId="77777777" w:rsidR="00803FEA" w:rsidRPr="004B7D95" w:rsidRDefault="00803FEA" w:rsidP="00B05C17">
            <w:pPr>
              <w:jc w:val="both"/>
            </w:pPr>
          </w:p>
        </w:tc>
        <w:tc>
          <w:tcPr>
            <w:tcW w:w="0" w:type="auto"/>
            <w:tcBorders>
              <w:top w:val="single" w:sz="4" w:space="0" w:color="auto"/>
              <w:bottom w:val="single" w:sz="4" w:space="0" w:color="auto"/>
            </w:tcBorders>
            <w:vAlign w:val="center"/>
          </w:tcPr>
          <w:p w14:paraId="2E40C2F4" w14:textId="77777777" w:rsidR="00803FEA" w:rsidRPr="004B7D95" w:rsidRDefault="00B05C17" w:rsidP="00B05C17">
            <w:pPr>
              <w:jc w:val="center"/>
            </w:pPr>
            <w:r w:rsidRPr="004B7D95">
              <w:t>-</w:t>
            </w:r>
          </w:p>
        </w:tc>
        <w:tc>
          <w:tcPr>
            <w:tcW w:w="0" w:type="auto"/>
            <w:tcBorders>
              <w:top w:val="single" w:sz="4" w:space="0" w:color="auto"/>
              <w:bottom w:val="single" w:sz="4" w:space="0" w:color="auto"/>
            </w:tcBorders>
            <w:vAlign w:val="center"/>
          </w:tcPr>
          <w:p w14:paraId="0583E6BB" w14:textId="77777777" w:rsidR="00803FEA" w:rsidRPr="004B7D95" w:rsidRDefault="00B05C17" w:rsidP="00B05C17">
            <w:pPr>
              <w:jc w:val="center"/>
            </w:pPr>
            <w:r w:rsidRPr="004B7D95">
              <w:t>0</w:t>
            </w:r>
          </w:p>
        </w:tc>
        <w:tc>
          <w:tcPr>
            <w:tcW w:w="0" w:type="auto"/>
            <w:tcBorders>
              <w:top w:val="single" w:sz="4" w:space="0" w:color="auto"/>
              <w:bottom w:val="single" w:sz="4" w:space="0" w:color="auto"/>
            </w:tcBorders>
            <w:shd w:val="clear" w:color="auto" w:fill="auto"/>
            <w:vAlign w:val="center"/>
          </w:tcPr>
          <w:p w14:paraId="3037507A" w14:textId="77777777" w:rsidR="00803FEA" w:rsidRPr="004B7D95" w:rsidRDefault="00803FEA" w:rsidP="00B05C17">
            <w:pPr>
              <w:jc w:val="center"/>
            </w:pPr>
            <w:r w:rsidRPr="004B7D95">
              <w:t>+</w:t>
            </w:r>
          </w:p>
        </w:tc>
        <w:tc>
          <w:tcPr>
            <w:tcW w:w="0" w:type="auto"/>
            <w:tcBorders>
              <w:top w:val="single" w:sz="4" w:space="0" w:color="auto"/>
              <w:bottom w:val="single" w:sz="4" w:space="0" w:color="auto"/>
            </w:tcBorders>
            <w:shd w:val="clear" w:color="auto" w:fill="auto"/>
            <w:vAlign w:val="center"/>
          </w:tcPr>
          <w:p w14:paraId="5517292B" w14:textId="77777777" w:rsidR="00803FEA" w:rsidRPr="004B7D95" w:rsidRDefault="00803FEA" w:rsidP="00B05C17">
            <w:pPr>
              <w:jc w:val="both"/>
            </w:pPr>
          </w:p>
        </w:tc>
      </w:tr>
      <w:tr w:rsidR="00B05C17" w:rsidRPr="00CC4EF2" w14:paraId="480F7360" w14:textId="77777777" w:rsidTr="00B05C17">
        <w:tc>
          <w:tcPr>
            <w:tcW w:w="0" w:type="auto"/>
            <w:tcBorders>
              <w:top w:val="single" w:sz="4" w:space="0" w:color="auto"/>
              <w:right w:val="single" w:sz="4" w:space="0" w:color="auto"/>
            </w:tcBorders>
            <w:shd w:val="clear" w:color="auto" w:fill="auto"/>
          </w:tcPr>
          <w:p w14:paraId="4DA8912F" w14:textId="77777777" w:rsidR="00803FEA" w:rsidRPr="00CC4EF2" w:rsidRDefault="00803FEA" w:rsidP="00B05C17">
            <w:pPr>
              <w:ind w:left="-108" w:firstLine="108"/>
              <w:jc w:val="both"/>
              <w:rPr>
                <w:rFonts w:ascii="Times" w:hAnsi="Times"/>
              </w:rPr>
            </w:pPr>
          </w:p>
        </w:tc>
        <w:tc>
          <w:tcPr>
            <w:tcW w:w="0" w:type="auto"/>
            <w:tcBorders>
              <w:top w:val="single" w:sz="4" w:space="0" w:color="auto"/>
              <w:left w:val="single" w:sz="4" w:space="0" w:color="auto"/>
            </w:tcBorders>
            <w:shd w:val="clear" w:color="auto" w:fill="auto"/>
          </w:tcPr>
          <w:p w14:paraId="56D6A625" w14:textId="160827B3" w:rsidR="00803FEA" w:rsidRPr="004B7D95" w:rsidRDefault="00803FEA" w:rsidP="00B05C17">
            <w:pPr>
              <w:jc w:val="both"/>
            </w:pPr>
          </w:p>
        </w:tc>
        <w:tc>
          <w:tcPr>
            <w:tcW w:w="0" w:type="auto"/>
            <w:tcBorders>
              <w:top w:val="single" w:sz="4" w:space="0" w:color="auto"/>
            </w:tcBorders>
          </w:tcPr>
          <w:p w14:paraId="03B0ACC4" w14:textId="77777777" w:rsidR="00803FEA" w:rsidRPr="00CC4EF2" w:rsidRDefault="00803FEA" w:rsidP="00B05C17">
            <w:pPr>
              <w:jc w:val="center"/>
              <w:rPr>
                <w:rFonts w:ascii="Times" w:hAnsi="Times"/>
              </w:rPr>
            </w:pPr>
          </w:p>
        </w:tc>
        <w:tc>
          <w:tcPr>
            <w:tcW w:w="0" w:type="auto"/>
            <w:tcBorders>
              <w:top w:val="single" w:sz="4" w:space="0" w:color="auto"/>
            </w:tcBorders>
          </w:tcPr>
          <w:p w14:paraId="2BE08E15" w14:textId="77777777" w:rsidR="00803FEA" w:rsidRPr="00CC4EF2" w:rsidRDefault="00803FEA" w:rsidP="00B05C17">
            <w:pPr>
              <w:jc w:val="center"/>
              <w:rPr>
                <w:rFonts w:ascii="Times" w:hAnsi="Times"/>
              </w:rPr>
            </w:pPr>
          </w:p>
        </w:tc>
        <w:tc>
          <w:tcPr>
            <w:tcW w:w="0" w:type="auto"/>
            <w:tcBorders>
              <w:top w:val="single" w:sz="4" w:space="0" w:color="auto"/>
            </w:tcBorders>
            <w:shd w:val="clear" w:color="auto" w:fill="auto"/>
          </w:tcPr>
          <w:p w14:paraId="60B77BEA" w14:textId="77777777" w:rsidR="00803FEA" w:rsidRPr="00CC4EF2" w:rsidRDefault="00803FEA" w:rsidP="00B05C17">
            <w:pPr>
              <w:jc w:val="center"/>
              <w:rPr>
                <w:rFonts w:ascii="Times" w:hAnsi="Times"/>
              </w:rPr>
            </w:pPr>
          </w:p>
        </w:tc>
        <w:tc>
          <w:tcPr>
            <w:tcW w:w="0" w:type="auto"/>
            <w:tcBorders>
              <w:top w:val="single" w:sz="4" w:space="0" w:color="auto"/>
            </w:tcBorders>
            <w:shd w:val="clear" w:color="auto" w:fill="auto"/>
          </w:tcPr>
          <w:p w14:paraId="7A19BA5D" w14:textId="51E7C941" w:rsidR="00803FEA" w:rsidRPr="004B7D95" w:rsidRDefault="00803FEA" w:rsidP="00B05C17">
            <w:pPr>
              <w:jc w:val="both"/>
            </w:pPr>
            <w:bookmarkStart w:id="0" w:name="_GoBack"/>
            <w:bookmarkEnd w:id="0"/>
          </w:p>
        </w:tc>
      </w:tr>
      <w:tr w:rsidR="00B05C17" w:rsidRPr="00CC4EF2" w14:paraId="62E23227" w14:textId="77777777" w:rsidTr="00B05C17">
        <w:tc>
          <w:tcPr>
            <w:tcW w:w="0" w:type="auto"/>
            <w:tcBorders>
              <w:right w:val="single" w:sz="4" w:space="0" w:color="auto"/>
            </w:tcBorders>
            <w:shd w:val="clear" w:color="auto" w:fill="auto"/>
          </w:tcPr>
          <w:p w14:paraId="13CA11CE" w14:textId="6737286F" w:rsidR="00803FEA" w:rsidRPr="004B7D95" w:rsidRDefault="00BF4680" w:rsidP="00B05C17">
            <w:pPr>
              <w:ind w:left="-108" w:firstLine="108"/>
              <w:jc w:val="both"/>
              <w:rPr>
                <w:i/>
                <w:vertAlign w:val="superscript"/>
              </w:rPr>
            </w:pPr>
            <w:r w:rsidRPr="004B7D95">
              <w:rPr>
                <w:i/>
                <w:position w:val="-4"/>
              </w:rPr>
              <w:t>f</w:t>
            </w:r>
          </w:p>
        </w:tc>
        <w:tc>
          <w:tcPr>
            <w:tcW w:w="0" w:type="auto"/>
            <w:tcBorders>
              <w:left w:val="single" w:sz="4" w:space="0" w:color="auto"/>
            </w:tcBorders>
            <w:shd w:val="clear" w:color="auto" w:fill="auto"/>
          </w:tcPr>
          <w:p w14:paraId="4A19BCD7" w14:textId="77777777" w:rsidR="00803FEA" w:rsidRPr="00CC4EF2" w:rsidRDefault="00803FEA" w:rsidP="00B05C17">
            <w:pPr>
              <w:jc w:val="both"/>
              <w:rPr>
                <w:rFonts w:ascii="Times" w:hAnsi="Times"/>
              </w:rPr>
            </w:pPr>
          </w:p>
        </w:tc>
        <w:tc>
          <w:tcPr>
            <w:tcW w:w="0" w:type="auto"/>
          </w:tcPr>
          <w:p w14:paraId="586E5600" w14:textId="77777777" w:rsidR="00803FEA" w:rsidRPr="00CC4EF2" w:rsidRDefault="00803FEA" w:rsidP="00B05C17">
            <w:pPr>
              <w:jc w:val="center"/>
              <w:rPr>
                <w:rFonts w:ascii="Wingdings 3" w:hAnsi="Wingdings 3"/>
              </w:rPr>
            </w:pPr>
            <w:r>
              <w:rPr>
                <w:rFonts w:ascii="Wingdings 3" w:hAnsi="Wingdings 3"/>
              </w:rPr>
              <w:t></w:t>
            </w:r>
          </w:p>
        </w:tc>
        <w:tc>
          <w:tcPr>
            <w:tcW w:w="0" w:type="auto"/>
          </w:tcPr>
          <w:p w14:paraId="1BE62C4C" w14:textId="77777777" w:rsidR="00803FEA" w:rsidRPr="00CC4EF2" w:rsidRDefault="00803FEA" w:rsidP="00B05C17">
            <w:pPr>
              <w:jc w:val="center"/>
              <w:rPr>
                <w:rFonts w:ascii="Wingdings 3" w:hAnsi="Wingdings 3"/>
              </w:rPr>
            </w:pPr>
          </w:p>
        </w:tc>
        <w:tc>
          <w:tcPr>
            <w:tcW w:w="0" w:type="auto"/>
            <w:shd w:val="clear" w:color="auto" w:fill="auto"/>
          </w:tcPr>
          <w:p w14:paraId="683E2178" w14:textId="77777777" w:rsidR="00803FEA" w:rsidRPr="00CC4EF2" w:rsidRDefault="00803FEA" w:rsidP="00B05C17">
            <w:pPr>
              <w:jc w:val="center"/>
              <w:rPr>
                <w:rFonts w:ascii="Times" w:hAnsi="Times"/>
              </w:rPr>
            </w:pPr>
            <w:r w:rsidRPr="00CC4EF2">
              <w:rPr>
                <w:rFonts w:ascii="Wingdings 3" w:hAnsi="Wingdings 3"/>
              </w:rPr>
              <w:t></w:t>
            </w:r>
          </w:p>
        </w:tc>
        <w:tc>
          <w:tcPr>
            <w:tcW w:w="0" w:type="auto"/>
            <w:shd w:val="clear" w:color="auto" w:fill="auto"/>
          </w:tcPr>
          <w:p w14:paraId="3296EBD6" w14:textId="77777777" w:rsidR="00803FEA" w:rsidRPr="00CC4EF2" w:rsidRDefault="00803FEA" w:rsidP="00B05C17">
            <w:pPr>
              <w:jc w:val="both"/>
              <w:rPr>
                <w:rFonts w:ascii="Times" w:hAnsi="Times"/>
              </w:rPr>
            </w:pPr>
          </w:p>
        </w:tc>
      </w:tr>
      <w:tr w:rsidR="00B05C17" w:rsidRPr="00CC4EF2" w14:paraId="5D0E11C5" w14:textId="77777777" w:rsidTr="00B05C17">
        <w:tc>
          <w:tcPr>
            <w:tcW w:w="0" w:type="auto"/>
            <w:tcBorders>
              <w:right w:val="single" w:sz="4" w:space="0" w:color="auto"/>
            </w:tcBorders>
            <w:shd w:val="clear" w:color="auto" w:fill="auto"/>
          </w:tcPr>
          <w:p w14:paraId="1AAAF1F7" w14:textId="77777777" w:rsidR="00803FEA" w:rsidRPr="00CC4EF2" w:rsidRDefault="00803FEA" w:rsidP="00B05C17">
            <w:pPr>
              <w:ind w:left="-108" w:firstLine="108"/>
              <w:jc w:val="both"/>
              <w:rPr>
                <w:rFonts w:ascii="Times" w:hAnsi="Times"/>
              </w:rPr>
            </w:pPr>
          </w:p>
        </w:tc>
        <w:tc>
          <w:tcPr>
            <w:tcW w:w="0" w:type="auto"/>
            <w:tcBorders>
              <w:left w:val="single" w:sz="4" w:space="0" w:color="auto"/>
            </w:tcBorders>
            <w:shd w:val="clear" w:color="auto" w:fill="auto"/>
          </w:tcPr>
          <w:p w14:paraId="2B114482" w14:textId="77777777" w:rsidR="00803FEA" w:rsidRPr="00CC4EF2" w:rsidRDefault="00803FEA" w:rsidP="00B05C17">
            <w:pPr>
              <w:jc w:val="both"/>
              <w:rPr>
                <w:rFonts w:ascii="Times" w:hAnsi="Times"/>
              </w:rPr>
            </w:pPr>
          </w:p>
        </w:tc>
        <w:tc>
          <w:tcPr>
            <w:tcW w:w="0" w:type="auto"/>
          </w:tcPr>
          <w:p w14:paraId="507DF668" w14:textId="77777777" w:rsidR="00803FEA" w:rsidRPr="00CC4EF2" w:rsidRDefault="00803FEA" w:rsidP="00B05C17">
            <w:pPr>
              <w:jc w:val="center"/>
              <w:rPr>
                <w:rFonts w:ascii="Times" w:hAnsi="Times"/>
              </w:rPr>
            </w:pPr>
          </w:p>
        </w:tc>
        <w:tc>
          <w:tcPr>
            <w:tcW w:w="0" w:type="auto"/>
          </w:tcPr>
          <w:p w14:paraId="0B62E30E" w14:textId="77777777" w:rsidR="00803FEA" w:rsidRPr="004B7D95" w:rsidRDefault="00803FEA" w:rsidP="00B05C17">
            <w:pPr>
              <w:jc w:val="center"/>
            </w:pPr>
            <w:r w:rsidRPr="004B7D95">
              <w:t>1</w:t>
            </w:r>
          </w:p>
        </w:tc>
        <w:tc>
          <w:tcPr>
            <w:tcW w:w="0" w:type="auto"/>
            <w:shd w:val="clear" w:color="auto" w:fill="auto"/>
          </w:tcPr>
          <w:p w14:paraId="6BAD3972" w14:textId="77777777" w:rsidR="00803FEA" w:rsidRPr="00CC4EF2" w:rsidRDefault="00803FEA" w:rsidP="00B05C17">
            <w:pPr>
              <w:jc w:val="center"/>
              <w:rPr>
                <w:rFonts w:ascii="Times" w:hAnsi="Times"/>
              </w:rPr>
            </w:pPr>
          </w:p>
        </w:tc>
        <w:tc>
          <w:tcPr>
            <w:tcW w:w="0" w:type="auto"/>
            <w:shd w:val="clear" w:color="auto" w:fill="auto"/>
          </w:tcPr>
          <w:p w14:paraId="6F81AE71" w14:textId="77777777" w:rsidR="00803FEA" w:rsidRPr="00CC4EF2" w:rsidRDefault="00803FEA" w:rsidP="00B05C17">
            <w:pPr>
              <w:jc w:val="both"/>
              <w:rPr>
                <w:rFonts w:ascii="Times" w:hAnsi="Times"/>
              </w:rPr>
            </w:pPr>
          </w:p>
        </w:tc>
      </w:tr>
    </w:tbl>
    <w:p w14:paraId="7FCCA1FB" w14:textId="77777777" w:rsidR="002E2BFF" w:rsidRPr="004B7D95" w:rsidRDefault="00B05C17" w:rsidP="002E2BFF">
      <w:pPr>
        <w:ind w:left="2112" w:firstLine="696"/>
        <w:jc w:val="both"/>
      </w:pPr>
      <w:r>
        <w:rPr>
          <w:rFonts w:ascii="Times" w:hAnsi="Times"/>
        </w:rPr>
        <w:br w:type="textWrapping" w:clear="all"/>
      </w:r>
      <w:r w:rsidR="00B41798" w:rsidRPr="004B7D95">
        <w:t xml:space="preserve">On en déduit </w:t>
      </w:r>
      <w:proofErr w:type="gramStart"/>
      <w:r w:rsidR="00B41798" w:rsidRPr="004B7D95">
        <w:t xml:space="preserve">que </w:t>
      </w:r>
      <w:proofErr w:type="gramEnd"/>
      <w:r w:rsidR="00BF4680" w:rsidRPr="004B7D95">
        <w:rPr>
          <w:position w:val="-14"/>
        </w:rPr>
        <w:object w:dxaOrig="2100" w:dyaOrig="400" w14:anchorId="5771F948">
          <v:shape id="_x0000_i1626" type="#_x0000_t75" style="width:105.35pt;height:20pt" o:ole="">
            <v:imagedata r:id="rId187" o:title=""/>
          </v:shape>
          <o:OLEObject Type="Embed" ProgID="Equation.DSMT4" ShapeID="_x0000_i1626" DrawAspect="Content" ObjectID="_1446809287" r:id="rId188"/>
        </w:object>
      </w:r>
      <w:r w:rsidR="00B41798" w:rsidRPr="004B7D95">
        <w:t xml:space="preserve">, soit encore </w:t>
      </w:r>
      <w:r w:rsidR="00B41798" w:rsidRPr="004B7D95">
        <w:rPr>
          <w:position w:val="-4"/>
        </w:rPr>
        <w:object w:dxaOrig="640" w:dyaOrig="300" w14:anchorId="4A7519F8">
          <v:shape id="_x0000_i1627" type="#_x0000_t75" style="width:32pt;height:15.35pt" o:ole="">
            <v:imagedata r:id="rId189" o:title=""/>
          </v:shape>
          <o:OLEObject Type="Embed" ProgID="Equation.DSMT4" ShapeID="_x0000_i1627" DrawAspect="Content" ObjectID="_1446809288" r:id="rId190"/>
        </w:object>
      </w:r>
      <w:r w:rsidR="00127B16" w:rsidRPr="004B7D95">
        <w:t xml:space="preserve"> (1)</w:t>
      </w:r>
    </w:p>
    <w:p w14:paraId="686F1E35" w14:textId="77777777" w:rsidR="00B002E0" w:rsidRPr="004B7D95" w:rsidRDefault="00127B16" w:rsidP="00B002E0">
      <w:pPr>
        <w:ind w:left="1416" w:firstLine="696"/>
        <w:jc w:val="both"/>
      </w:pPr>
      <w:proofErr w:type="gramStart"/>
      <w:r w:rsidRPr="004B7D95">
        <w:t xml:space="preserve">Comme </w:t>
      </w:r>
      <w:proofErr w:type="gramEnd"/>
      <w:r w:rsidRPr="004B7D95">
        <w:rPr>
          <w:position w:val="-18"/>
        </w:rPr>
        <w:object w:dxaOrig="1120" w:dyaOrig="400" w14:anchorId="09721EA2">
          <v:shape id="_x0000_i1628" type="#_x0000_t75" style="width:56pt;height:20pt" o:ole="">
            <v:imagedata r:id="rId191" o:title=""/>
          </v:shape>
          <o:OLEObject Type="Embed" ProgID="Equation.DSMT4" ShapeID="_x0000_i1628" DrawAspect="Content" ObjectID="_1446809289" r:id="rId192"/>
        </w:object>
      </w:r>
      <w:r w:rsidRPr="004B7D95">
        <w:t xml:space="preserve">, par comparaison et avec (1) : </w:t>
      </w:r>
      <w:r w:rsidRPr="004B7D95">
        <w:rPr>
          <w:position w:val="-18"/>
        </w:rPr>
        <w:object w:dxaOrig="1200" w:dyaOrig="440" w14:anchorId="7A0DD0AA">
          <v:shape id="_x0000_i1629" type="#_x0000_t75" style="width:60pt;height:22pt" o:ole="">
            <v:imagedata r:id="rId193" o:title=""/>
          </v:shape>
          <o:OLEObject Type="Embed" ProgID="Equation.DSMT4" ShapeID="_x0000_i1629" DrawAspect="Content" ObjectID="_1446809290" r:id="rId194"/>
        </w:object>
      </w:r>
    </w:p>
    <w:p w14:paraId="09E6B332" w14:textId="77777777" w:rsidR="00486776" w:rsidRPr="004B7D95" w:rsidRDefault="00486776" w:rsidP="00486776">
      <w:pPr>
        <w:ind w:left="708" w:firstLine="696"/>
        <w:jc w:val="both"/>
      </w:pPr>
      <w:r w:rsidRPr="004B7D95">
        <w:t>En -∞ :</w:t>
      </w:r>
    </w:p>
    <w:p w14:paraId="731C5727" w14:textId="411BC810" w:rsidR="00F1036F" w:rsidRPr="004B7D95" w:rsidRDefault="00F1036F" w:rsidP="00F1036F">
      <w:pPr>
        <w:ind w:left="1404" w:firstLine="696"/>
        <w:jc w:val="both"/>
      </w:pPr>
      <w:r w:rsidRPr="004B7D95">
        <w:t xml:space="preserve">Par composition </w:t>
      </w:r>
      <w:r w:rsidRPr="004B7D95">
        <w:rPr>
          <w:position w:val="-18"/>
        </w:rPr>
        <w:object w:dxaOrig="1260" w:dyaOrig="400" w14:anchorId="7887735D">
          <v:shape id="_x0000_i1630" type="#_x0000_t75" style="width:63.35pt;height:20pt" o:ole="">
            <v:imagedata r:id="rId195" o:title=""/>
          </v:shape>
          <o:OLEObject Type="Embed" ProgID="Equation.DSMT4" ShapeID="_x0000_i1630" DrawAspect="Content" ObjectID="_1446809291" r:id="rId196"/>
        </w:object>
      </w:r>
      <w:r w:rsidRPr="004B7D95">
        <w:t xml:space="preserve"> et </w:t>
      </w:r>
      <w:r w:rsidRPr="004B7D95">
        <w:rPr>
          <w:position w:val="-18"/>
        </w:rPr>
        <w:object w:dxaOrig="1260" w:dyaOrig="440" w14:anchorId="49145D5C">
          <v:shape id="_x0000_i1631" type="#_x0000_t75" style="width:63.35pt;height:22pt" o:ole="">
            <v:imagedata r:id="rId197" o:title=""/>
          </v:shape>
          <o:OLEObject Type="Embed" ProgID="Equation.DSMT4" ShapeID="_x0000_i1631" DrawAspect="Content" ObjectID="_1446809292" r:id="rId198"/>
        </w:object>
      </w:r>
      <w:r w:rsidRPr="004B7D95">
        <w:t xml:space="preserve"> d’où </w:t>
      </w:r>
      <w:r w:rsidRPr="004B7D95">
        <w:rPr>
          <w:position w:val="-18"/>
        </w:rPr>
        <w:object w:dxaOrig="1280" w:dyaOrig="440" w14:anchorId="71540E4A">
          <v:shape id="_x0000_i1632" type="#_x0000_t75" style="width:64pt;height:22pt" o:ole="">
            <v:imagedata r:id="rId199" o:title=""/>
          </v:shape>
          <o:OLEObject Type="Embed" ProgID="Equation.DSMT4" ShapeID="_x0000_i1632" DrawAspect="Content" ObjectID="_1446809293" r:id="rId200"/>
        </w:object>
      </w:r>
      <w:r w:rsidRPr="004B7D95">
        <w:t xml:space="preserve"> (on a </w:t>
      </w:r>
      <w:proofErr w:type="gramStart"/>
      <w:r w:rsidRPr="004B7D95">
        <w:t xml:space="preserve">posé </w:t>
      </w:r>
      <w:proofErr w:type="gramEnd"/>
      <w:r w:rsidR="004207CB" w:rsidRPr="004B7D95">
        <w:rPr>
          <w:position w:val="-4"/>
        </w:rPr>
        <w:object w:dxaOrig="740" w:dyaOrig="240" w14:anchorId="40709988">
          <v:shape id="_x0000_i1633" type="#_x0000_t75" style="width:37.35pt;height:12pt" o:ole="">
            <v:imagedata r:id="rId201" o:title=""/>
          </v:shape>
          <o:OLEObject Type="Embed" ProgID="Equation.DSMT4" ShapeID="_x0000_i1633" DrawAspect="Content" ObjectID="_1446809294" r:id="rId202"/>
        </w:object>
      </w:r>
      <w:r w:rsidRPr="004B7D95">
        <w:t>)</w:t>
      </w:r>
    </w:p>
    <w:p w14:paraId="0913C8BD" w14:textId="4B53DA1D" w:rsidR="00F1036F" w:rsidRPr="004B7D95" w:rsidRDefault="004207CB" w:rsidP="00F1036F">
      <w:pPr>
        <w:ind w:left="1404" w:firstLine="696"/>
        <w:jc w:val="both"/>
      </w:pPr>
      <w:r w:rsidRPr="004B7D95">
        <w:t>Or</w:t>
      </w:r>
      <w:r w:rsidR="00F1036F" w:rsidRPr="004B7D95">
        <w:t xml:space="preserve"> </w:t>
      </w:r>
      <w:r w:rsidRPr="004B7D95">
        <w:rPr>
          <w:position w:val="-24"/>
        </w:rPr>
        <w:object w:dxaOrig="2780" w:dyaOrig="620" w14:anchorId="333152F0">
          <v:shape id="_x0000_i1634" type="#_x0000_t75" style="width:139.35pt;height:31.35pt" o:ole="">
            <v:imagedata r:id="rId203" o:title=""/>
          </v:shape>
          <o:OLEObject Type="Embed" ProgID="Equation.DSMT4" ShapeID="_x0000_i1634" DrawAspect="Content" ObjectID="_1446809295" r:id="rId204"/>
        </w:object>
      </w:r>
    </w:p>
    <w:p w14:paraId="65A39B88" w14:textId="77777777" w:rsidR="00DC7471" w:rsidRPr="004B7D95" w:rsidRDefault="004207CB" w:rsidP="00F1036F">
      <w:pPr>
        <w:ind w:left="1404" w:firstLine="696"/>
        <w:jc w:val="both"/>
      </w:pPr>
      <w:r w:rsidRPr="004B7D95">
        <w:t>Avec les règles de cal</w:t>
      </w:r>
      <w:r w:rsidR="00DC7471" w:rsidRPr="004B7D95">
        <w:t>cul sur le quotient de limites :</w:t>
      </w:r>
    </w:p>
    <w:p w14:paraId="6AE3681E" w14:textId="180E6F4A" w:rsidR="004207CB" w:rsidRPr="002E2BFF" w:rsidRDefault="00FA2AFA" w:rsidP="00FA2AFA">
      <w:pPr>
        <w:ind w:left="2100" w:firstLine="696"/>
        <w:jc w:val="both"/>
        <w:rPr>
          <w:rFonts w:ascii="Times" w:hAnsi="Times"/>
        </w:rPr>
      </w:pPr>
      <w:r w:rsidRPr="004B7D95">
        <w:rPr>
          <w:position w:val="-18"/>
        </w:rPr>
        <w:object w:dxaOrig="1040" w:dyaOrig="440" w14:anchorId="2C3C8190">
          <v:shape id="_x0000_i1635" type="#_x0000_t75" style="width:52pt;height:22pt" o:ole="">
            <v:imagedata r:id="rId205" o:title=""/>
          </v:shape>
          <o:OLEObject Type="Embed" ProgID="Equation.DSMT4" ShapeID="_x0000_i1635" DrawAspect="Content" ObjectID="_1446809296" r:id="rId206"/>
        </w:object>
      </w:r>
      <w:r w:rsidRPr="004B7D95">
        <w:tab/>
      </w:r>
      <w:r w:rsidRPr="004B7D95">
        <w:tab/>
        <w:t>(</w:t>
      </w:r>
      <w:proofErr w:type="gramStart"/>
      <w:r w:rsidR="007C0D5A" w:rsidRPr="004B7D95">
        <w:t>calcul</w:t>
      </w:r>
      <w:proofErr w:type="gramEnd"/>
      <w:r w:rsidR="007C0D5A" w:rsidRPr="004B7D95">
        <w:t xml:space="preserve"> </w:t>
      </w:r>
      <w:r w:rsidRPr="004B7D95">
        <w:t>« </w:t>
      </w:r>
      <w:r w:rsidRPr="004B7D95">
        <w:rPr>
          <w:position w:val="-10"/>
        </w:rPr>
        <w:object w:dxaOrig="540" w:dyaOrig="320" w14:anchorId="3ED2D8AC">
          <v:shape id="_x0000_i1636" type="#_x0000_t75" style="width:27.35pt;height:16pt" o:ole="">
            <v:imagedata r:id="rId207" o:title=""/>
          </v:shape>
          <o:OLEObject Type="Embed" ProgID="Equation.DSMT4" ShapeID="_x0000_i1636" DrawAspect="Content" ObjectID="_1446809297" r:id="rId208"/>
        </w:object>
      </w:r>
      <w:r w:rsidRPr="004B7D95">
        <w:t> »)</w:t>
      </w:r>
      <w:r w:rsidR="006720D6" w:rsidRPr="004B7D95">
        <w:tab/>
      </w:r>
      <w:r w:rsidR="006720D6">
        <w:rPr>
          <w:rFonts w:ascii="Times" w:hAnsi="Times"/>
        </w:rPr>
        <w:tab/>
      </w:r>
      <w:r w:rsidR="006720D6">
        <w:rPr>
          <w:rFonts w:ascii="Times" w:hAnsi="Times"/>
        </w:rPr>
        <w:tab/>
      </w:r>
      <w:r w:rsidR="006720D6">
        <w:rPr>
          <w:rFonts w:ascii="Times" w:hAnsi="Times"/>
        </w:rPr>
        <w:tab/>
      </w:r>
      <w:r w:rsidR="006720D6">
        <w:rPr>
          <w:rFonts w:ascii="Webdings" w:hAnsi="Webdings"/>
        </w:rPr>
        <w:t></w:t>
      </w:r>
    </w:p>
    <w:p w14:paraId="33B7D5E8" w14:textId="77777777" w:rsidR="00C807E5" w:rsidRPr="00943794" w:rsidRDefault="00C807E5" w:rsidP="00C807E5">
      <w:pPr>
        <w:jc w:val="both"/>
        <w:rPr>
          <w:rFonts w:ascii="Times" w:hAnsi="Times"/>
          <w:u w:val="single"/>
        </w:rPr>
      </w:pPr>
    </w:p>
    <w:p w14:paraId="2E960437" w14:textId="6B7C396B" w:rsidR="00C807E5" w:rsidRPr="004B7D95" w:rsidRDefault="00C807E5" w:rsidP="00C807E5">
      <w:pPr>
        <w:ind w:left="1416"/>
        <w:jc w:val="both"/>
      </w:pPr>
      <w:r w:rsidRPr="004B7D95">
        <w:rPr>
          <w:u w:val="single"/>
        </w:rPr>
        <w:t>Corollaire </w:t>
      </w:r>
      <w:r w:rsidR="00415635" w:rsidRPr="004B7D95">
        <w:rPr>
          <w:u w:val="single"/>
        </w:rPr>
        <w:t>(croissances comparées)</w:t>
      </w:r>
      <w:r w:rsidRPr="004B7D95">
        <w:rPr>
          <w:u w:val="single"/>
        </w:rPr>
        <w:t>:</w:t>
      </w:r>
      <w:r w:rsidRPr="004B7D95">
        <w:tab/>
      </w:r>
      <w:r w:rsidR="00415635" w:rsidRPr="004B7D95">
        <w:rPr>
          <w:position w:val="-24"/>
        </w:rPr>
        <w:object w:dxaOrig="1240" w:dyaOrig="640" w14:anchorId="7F0B0337">
          <v:shape id="_x0000_i1637" type="#_x0000_t75" style="width:62pt;height:32pt" o:ole="">
            <v:imagedata r:id="rId209" o:title=""/>
          </v:shape>
          <o:OLEObject Type="Embed" ProgID="Equation.DSMT4" ShapeID="_x0000_i1637" DrawAspect="Content" ObjectID="_1446809298" r:id="rId210"/>
        </w:object>
      </w:r>
      <w:r w:rsidRPr="004B7D95">
        <w:tab/>
        <w:t>et</w:t>
      </w:r>
      <w:r w:rsidRPr="004B7D95">
        <w:tab/>
      </w:r>
      <w:r w:rsidR="00415635" w:rsidRPr="004B7D95">
        <w:rPr>
          <w:position w:val="-18"/>
        </w:rPr>
        <w:object w:dxaOrig="1160" w:dyaOrig="440" w14:anchorId="64873FC0">
          <v:shape id="_x0000_i1638" type="#_x0000_t75" style="width:58pt;height:22pt" o:ole="">
            <v:imagedata r:id="rId211" o:title=""/>
          </v:shape>
          <o:OLEObject Type="Embed" ProgID="Equation.DSMT4" ShapeID="_x0000_i1638" DrawAspect="Content" ObjectID="_1446809299" r:id="rId212"/>
        </w:object>
      </w:r>
      <w:r w:rsidRPr="004B7D95">
        <w:t>.</w:t>
      </w:r>
    </w:p>
    <w:p w14:paraId="4C2C9124" w14:textId="77777777" w:rsidR="00C807E5" w:rsidRPr="004B7D95" w:rsidRDefault="00C807E5" w:rsidP="00C807E5">
      <w:pPr>
        <w:ind w:left="1416"/>
        <w:jc w:val="both"/>
      </w:pPr>
      <w:r w:rsidRPr="004B7D95">
        <w:rPr>
          <w:u w:val="single"/>
        </w:rPr>
        <w:t>Démonstration :</w:t>
      </w:r>
    </w:p>
    <w:p w14:paraId="64C8DFC7" w14:textId="425D4045" w:rsidR="00C807E5" w:rsidRPr="004B7D95" w:rsidRDefault="00366DC5" w:rsidP="00C807E5">
      <w:pPr>
        <w:ind w:left="1416"/>
        <w:jc w:val="both"/>
      </w:pPr>
      <w:r w:rsidRPr="004B7D95">
        <w:t>On reprend (1) ci dessus :</w:t>
      </w:r>
      <w:r w:rsidR="001C3EAC" w:rsidRPr="004B7D95">
        <w:t xml:space="preserve"> </w:t>
      </w:r>
      <w:r w:rsidR="001C3EAC" w:rsidRPr="004B7D95">
        <w:rPr>
          <w:position w:val="-4"/>
        </w:rPr>
        <w:object w:dxaOrig="720" w:dyaOrig="300" w14:anchorId="16FB9220">
          <v:shape id="_x0000_i1639" type="#_x0000_t75" style="width:36pt;height:15.35pt" o:ole="">
            <v:imagedata r:id="rId213" o:title=""/>
          </v:shape>
          <o:OLEObject Type="Embed" ProgID="Equation.DSMT4" ShapeID="_x0000_i1639" DrawAspect="Content" ObjectID="_1446809300" r:id="rId214"/>
        </w:object>
      </w:r>
      <w:r w:rsidR="001C3EAC" w:rsidRPr="004B7D95">
        <w:t xml:space="preserve"> et on </w:t>
      </w:r>
      <w:proofErr w:type="gramStart"/>
      <w:r w:rsidR="001C3EAC" w:rsidRPr="004B7D95">
        <w:t xml:space="preserve">pose </w:t>
      </w:r>
      <w:proofErr w:type="gramEnd"/>
      <w:r w:rsidR="001C3EAC" w:rsidRPr="004B7D95">
        <w:rPr>
          <w:position w:val="-24"/>
        </w:rPr>
        <w:object w:dxaOrig="640" w:dyaOrig="620" w14:anchorId="2CEAFEDC">
          <v:shape id="_x0000_i1640" type="#_x0000_t75" style="width:32pt;height:31.35pt" o:ole="">
            <v:imagedata r:id="rId215" o:title=""/>
          </v:shape>
          <o:OLEObject Type="Embed" ProgID="Equation.DSMT4" ShapeID="_x0000_i1640" DrawAspect="Content" ObjectID="_1446809301" r:id="rId216"/>
        </w:object>
      </w:r>
      <w:r w:rsidR="00DD15F7" w:rsidRPr="004B7D95">
        <w:t>.</w:t>
      </w:r>
    </w:p>
    <w:p w14:paraId="5EBE3752" w14:textId="5DD8E50C" w:rsidR="00DD15F7" w:rsidRPr="004B7D95" w:rsidRDefault="005A66F1" w:rsidP="00EF0C3A">
      <w:pPr>
        <w:ind w:left="2124"/>
        <w:jc w:val="both"/>
      </w:pPr>
      <w:r w:rsidRPr="004B7D95">
        <w:rPr>
          <w:position w:val="-24"/>
        </w:rPr>
        <w:object w:dxaOrig="980" w:dyaOrig="660" w14:anchorId="008EC9A2">
          <v:shape id="_x0000_i1641" type="#_x0000_t75" style="width:49.35pt;height:33.35pt" o:ole="">
            <v:imagedata r:id="rId217" o:title=""/>
          </v:shape>
          <o:OLEObject Type="Embed" ProgID="Equation.DSMT4" ShapeID="_x0000_i1641" DrawAspect="Content" ObjectID="_1446809302" r:id="rId218"/>
        </w:object>
      </w:r>
    </w:p>
    <w:p w14:paraId="1FEBC3DD" w14:textId="1A41F0F8" w:rsidR="005A66F1" w:rsidRPr="004B7D95" w:rsidRDefault="005A66F1" w:rsidP="00EF0C3A">
      <w:pPr>
        <w:ind w:left="2124"/>
        <w:jc w:val="both"/>
      </w:pPr>
      <w:r w:rsidRPr="004B7D95">
        <w:rPr>
          <w:position w:val="-32"/>
        </w:rPr>
        <w:object w:dxaOrig="1540" w:dyaOrig="800" w14:anchorId="6EC6235F">
          <v:shape id="_x0000_i1642" type="#_x0000_t75" style="width:77.35pt;height:40pt" o:ole="">
            <v:imagedata r:id="rId219" o:title=""/>
          </v:shape>
          <o:OLEObject Type="Embed" ProgID="Equation.DSMT4" ShapeID="_x0000_i1642" DrawAspect="Content" ObjectID="_1446809303" r:id="rId220"/>
        </w:object>
      </w:r>
    </w:p>
    <w:p w14:paraId="5809A435" w14:textId="416CD548" w:rsidR="005A66F1" w:rsidRPr="004B7D95" w:rsidRDefault="005A66F1" w:rsidP="00EF0C3A">
      <w:pPr>
        <w:ind w:left="2124"/>
        <w:jc w:val="both"/>
      </w:pPr>
      <w:r w:rsidRPr="004B7D95">
        <w:rPr>
          <w:position w:val="-24"/>
        </w:rPr>
        <w:object w:dxaOrig="1060" w:dyaOrig="640" w14:anchorId="04ED7101">
          <v:shape id="_x0000_i1643" type="#_x0000_t75" style="width:53.35pt;height:32pt" o:ole="">
            <v:imagedata r:id="rId221" o:title=""/>
          </v:shape>
          <o:OLEObject Type="Embed" ProgID="Equation.DSMT4" ShapeID="_x0000_i1643" DrawAspect="Content" ObjectID="_1446809304" r:id="rId222"/>
        </w:object>
      </w:r>
      <w:r w:rsidR="00EF0C3A" w:rsidRPr="004B7D95">
        <w:tab/>
      </w:r>
      <w:r w:rsidR="00EF0C3A" w:rsidRPr="004B7D95">
        <w:tab/>
      </w:r>
      <w:proofErr w:type="gramStart"/>
      <w:r w:rsidR="00EF0C3A" w:rsidRPr="004B7D95">
        <w:t>le</w:t>
      </w:r>
      <w:proofErr w:type="gramEnd"/>
      <w:r w:rsidR="00EF0C3A" w:rsidRPr="004B7D95">
        <w:t xml:space="preserve"> membre de gauche s’obtient avec </w:t>
      </w:r>
      <w:r w:rsidR="00D017CE" w:rsidRPr="004B7D95">
        <w:rPr>
          <w:position w:val="-16"/>
        </w:rPr>
        <w:object w:dxaOrig="1040" w:dyaOrig="480" w14:anchorId="2BAA5ADF">
          <v:shape id="_x0000_i1644" type="#_x0000_t75" style="width:52pt;height:24pt" o:ole="">
            <v:imagedata r:id="rId223" o:title=""/>
          </v:shape>
          <o:OLEObject Type="Embed" ProgID="Equation.DSMT4" ShapeID="_x0000_i1644" DrawAspect="Content" ObjectID="_1446809305" r:id="rId224"/>
        </w:object>
      </w:r>
    </w:p>
    <w:p w14:paraId="2EFBB034" w14:textId="77777777" w:rsidR="00EF0C3A" w:rsidRPr="004B7D95" w:rsidRDefault="00EF0C3A" w:rsidP="00EF0C3A">
      <w:pPr>
        <w:ind w:left="2124"/>
        <w:jc w:val="both"/>
      </w:pPr>
      <w:r w:rsidRPr="004B7D95">
        <w:rPr>
          <w:position w:val="-24"/>
        </w:rPr>
        <w:object w:dxaOrig="1000" w:dyaOrig="640" w14:anchorId="08A384A0">
          <v:shape id="_x0000_i1645" type="#_x0000_t75" style="width:50pt;height:32pt" o:ole="">
            <v:imagedata r:id="rId225" o:title=""/>
          </v:shape>
          <o:OLEObject Type="Embed" ProgID="Equation.DSMT4" ShapeID="_x0000_i1645" DrawAspect="Content" ObjectID="_1446809306" r:id="rId226"/>
        </w:object>
      </w:r>
    </w:p>
    <w:p w14:paraId="4DFC77A0" w14:textId="5113C5A6" w:rsidR="00EF0C3A" w:rsidRPr="004B7D95" w:rsidRDefault="00490062" w:rsidP="00490062">
      <w:pPr>
        <w:ind w:left="1416"/>
        <w:jc w:val="both"/>
      </w:pPr>
      <w:r w:rsidRPr="004B7D95">
        <w:t xml:space="preserve">Par comparaison, </w:t>
      </w:r>
      <w:proofErr w:type="gramStart"/>
      <w:r w:rsidRPr="004B7D95">
        <w:t xml:space="preserve">comme </w:t>
      </w:r>
      <w:proofErr w:type="gramEnd"/>
      <w:r w:rsidRPr="004B7D95">
        <w:rPr>
          <w:position w:val="-24"/>
        </w:rPr>
        <w:object w:dxaOrig="1160" w:dyaOrig="620" w14:anchorId="2A453CDC">
          <v:shape id="_x0000_i1646" type="#_x0000_t75" style="width:58pt;height:31.35pt" o:ole="">
            <v:imagedata r:id="rId227" o:title=""/>
          </v:shape>
          <o:OLEObject Type="Embed" ProgID="Equation.DSMT4" ShapeID="_x0000_i1646" DrawAspect="Content" ObjectID="_1446809307" r:id="rId228"/>
        </w:object>
      </w:r>
      <w:r w:rsidRPr="004B7D95">
        <w:t xml:space="preserve">, alors </w:t>
      </w:r>
      <w:r w:rsidRPr="004B7D95">
        <w:rPr>
          <w:position w:val="-24"/>
        </w:rPr>
        <w:object w:dxaOrig="1240" w:dyaOrig="640" w14:anchorId="67ED1EA3">
          <v:shape id="_x0000_i1647" type="#_x0000_t75" style="width:62pt;height:32pt" o:ole="">
            <v:imagedata r:id="rId229" o:title=""/>
          </v:shape>
          <o:OLEObject Type="Embed" ProgID="Equation.DSMT4" ShapeID="_x0000_i1647" DrawAspect="Content" ObjectID="_1446809308" r:id="rId230"/>
        </w:object>
      </w:r>
      <w:r w:rsidRPr="004B7D95">
        <w:t>.</w:t>
      </w:r>
    </w:p>
    <w:p w14:paraId="13161441" w14:textId="18D706BA" w:rsidR="00490062" w:rsidRPr="004B7D95" w:rsidRDefault="00CA0994" w:rsidP="00490062">
      <w:pPr>
        <w:ind w:left="1416"/>
        <w:jc w:val="both"/>
      </w:pPr>
      <w:r w:rsidRPr="004B7D95">
        <w:t xml:space="preserve">Faites </w:t>
      </w:r>
      <w:r w:rsidR="00BF4680" w:rsidRPr="004B7D95">
        <w:t xml:space="preserve">(éventuellement) </w:t>
      </w:r>
      <w:r w:rsidRPr="004B7D95">
        <w:t xml:space="preserve">la démonstration </w:t>
      </w:r>
      <w:proofErr w:type="gramStart"/>
      <w:r w:rsidRPr="004B7D95">
        <w:t>pour</w:t>
      </w:r>
      <w:r w:rsidR="00490062" w:rsidRPr="004B7D95">
        <w:t xml:space="preserve"> </w:t>
      </w:r>
      <w:proofErr w:type="gramEnd"/>
      <w:r w:rsidR="00490062" w:rsidRPr="004B7D95">
        <w:rPr>
          <w:position w:val="-18"/>
        </w:rPr>
        <w:object w:dxaOrig="1160" w:dyaOrig="440" w14:anchorId="2F0E158E">
          <v:shape id="_x0000_i1648" type="#_x0000_t75" style="width:58pt;height:22pt" o:ole="">
            <v:imagedata r:id="rId231" o:title=""/>
          </v:shape>
          <o:OLEObject Type="Embed" ProgID="Equation.DSMT4" ShapeID="_x0000_i1648" DrawAspect="Content" ObjectID="_1446809309" r:id="rId232"/>
        </w:object>
      </w:r>
      <w:r w:rsidR="00490062" w:rsidRPr="004B7D95">
        <w:t xml:space="preserve">, </w:t>
      </w:r>
      <w:r w:rsidRPr="004B7D95">
        <w:t>en vous inspirant de</w:t>
      </w:r>
      <w:r w:rsidR="00490062" w:rsidRPr="004B7D95">
        <w:t xml:space="preserve"> la méthode ci-dessus.</w:t>
      </w:r>
    </w:p>
    <w:p w14:paraId="01BD9A55" w14:textId="77777777" w:rsidR="005A66F1" w:rsidRPr="004B7D95" w:rsidRDefault="005A66F1" w:rsidP="005A66F1">
      <w:pPr>
        <w:ind w:left="4248"/>
        <w:jc w:val="both"/>
      </w:pPr>
    </w:p>
    <w:p w14:paraId="093DBCFF" w14:textId="77777777" w:rsidR="00C807E5" w:rsidRPr="00943794" w:rsidRDefault="00C807E5" w:rsidP="00C807E5">
      <w:pPr>
        <w:ind w:left="1416"/>
        <w:jc w:val="both"/>
        <w:rPr>
          <w:rFonts w:ascii="Times" w:hAnsi="Times"/>
        </w:rPr>
      </w:pPr>
    </w:p>
    <w:p w14:paraId="2088451A" w14:textId="77777777" w:rsidR="00C807E5" w:rsidRPr="00943794" w:rsidRDefault="00C807E5" w:rsidP="00C807E5">
      <w:pPr>
        <w:ind w:left="1416"/>
        <w:jc w:val="both"/>
        <w:rPr>
          <w:rFonts w:ascii="Times" w:hAnsi="Times"/>
        </w:rPr>
      </w:pPr>
    </w:p>
    <w:p w14:paraId="26CFAE58" w14:textId="77777777" w:rsidR="00C807E5" w:rsidRPr="00943794" w:rsidRDefault="00C807E5" w:rsidP="00C807E5">
      <w:pPr>
        <w:ind w:left="1416"/>
        <w:jc w:val="both"/>
        <w:rPr>
          <w:rFonts w:ascii="Times" w:hAnsi="Times"/>
        </w:rPr>
      </w:pPr>
    </w:p>
    <w:p w14:paraId="08602CC8" w14:textId="77777777" w:rsidR="00C807E5" w:rsidRPr="00943794" w:rsidRDefault="00C807E5" w:rsidP="00C807E5">
      <w:pPr>
        <w:ind w:left="1416"/>
        <w:jc w:val="both"/>
        <w:rPr>
          <w:rFonts w:ascii="Times" w:hAnsi="Times"/>
        </w:rPr>
      </w:pPr>
    </w:p>
    <w:p w14:paraId="6CA29AB8" w14:textId="77777777" w:rsidR="00C807E5" w:rsidRPr="00943794" w:rsidRDefault="00C807E5" w:rsidP="00C807E5">
      <w:pPr>
        <w:ind w:left="1416"/>
        <w:jc w:val="both"/>
        <w:rPr>
          <w:rFonts w:ascii="Times" w:hAnsi="Times"/>
        </w:rPr>
      </w:pPr>
    </w:p>
    <w:p w14:paraId="3516692C" w14:textId="77777777" w:rsidR="00C807E5" w:rsidRPr="004B7D95" w:rsidRDefault="00C807E5" w:rsidP="00C807E5">
      <w:pPr>
        <w:numPr>
          <w:ilvl w:val="1"/>
          <w:numId w:val="1"/>
        </w:numPr>
        <w:jc w:val="both"/>
      </w:pPr>
      <w:r w:rsidRPr="004B7D95">
        <w:rPr>
          <w:u w:val="single"/>
        </w:rPr>
        <w:t>Tableau de variations.</w:t>
      </w:r>
    </w:p>
    <w:tbl>
      <w:tblPr>
        <w:tblW w:w="0" w:type="auto"/>
        <w:tblInd w:w="2832" w:type="dxa"/>
        <w:tblLook w:val="00A0" w:firstRow="1" w:lastRow="0" w:firstColumn="1" w:lastColumn="0" w:noHBand="0" w:noVBand="0"/>
      </w:tblPr>
      <w:tblGrid>
        <w:gridCol w:w="1048"/>
        <w:gridCol w:w="468"/>
        <w:gridCol w:w="985"/>
        <w:gridCol w:w="567"/>
      </w:tblGrid>
      <w:tr w:rsidR="00C807E5" w:rsidRPr="004B7D95" w14:paraId="59198F49" w14:textId="77777777" w:rsidTr="000C2094">
        <w:tc>
          <w:tcPr>
            <w:tcW w:w="0" w:type="auto"/>
            <w:tcBorders>
              <w:bottom w:val="single" w:sz="4" w:space="0" w:color="auto"/>
              <w:right w:val="single" w:sz="4" w:space="0" w:color="auto"/>
            </w:tcBorders>
            <w:shd w:val="clear" w:color="auto" w:fill="auto"/>
          </w:tcPr>
          <w:p w14:paraId="37CD9F37" w14:textId="27F722F5" w:rsidR="00C807E5" w:rsidRPr="004B7D95" w:rsidRDefault="00BF4680" w:rsidP="00CC4EF2">
            <w:pPr>
              <w:ind w:left="-108" w:firstLine="108"/>
              <w:jc w:val="both"/>
              <w:rPr>
                <w:i/>
              </w:rPr>
            </w:pPr>
            <w:r w:rsidRPr="004B7D95">
              <w:rPr>
                <w:i/>
              </w:rPr>
              <w:t>x</w:t>
            </w:r>
          </w:p>
        </w:tc>
        <w:tc>
          <w:tcPr>
            <w:tcW w:w="0" w:type="auto"/>
            <w:tcBorders>
              <w:left w:val="single" w:sz="4" w:space="0" w:color="auto"/>
              <w:bottom w:val="single" w:sz="4" w:space="0" w:color="auto"/>
            </w:tcBorders>
            <w:shd w:val="clear" w:color="auto" w:fill="auto"/>
          </w:tcPr>
          <w:p w14:paraId="6661DFD6" w14:textId="77777777" w:rsidR="00C807E5" w:rsidRPr="004B7D95" w:rsidRDefault="00C807E5" w:rsidP="00CC4EF2">
            <w:pPr>
              <w:jc w:val="both"/>
            </w:pPr>
            <w:r w:rsidRPr="004B7D95">
              <w:t>-∞</w:t>
            </w:r>
          </w:p>
        </w:tc>
        <w:tc>
          <w:tcPr>
            <w:tcW w:w="985" w:type="dxa"/>
            <w:tcBorders>
              <w:bottom w:val="single" w:sz="4" w:space="0" w:color="auto"/>
            </w:tcBorders>
            <w:shd w:val="clear" w:color="auto" w:fill="auto"/>
          </w:tcPr>
          <w:p w14:paraId="53D5134C" w14:textId="77777777" w:rsidR="00C807E5" w:rsidRPr="004B7D95" w:rsidRDefault="00C807E5" w:rsidP="00CC4EF2">
            <w:pPr>
              <w:jc w:val="center"/>
            </w:pPr>
          </w:p>
        </w:tc>
        <w:tc>
          <w:tcPr>
            <w:tcW w:w="567" w:type="dxa"/>
            <w:tcBorders>
              <w:bottom w:val="single" w:sz="4" w:space="0" w:color="auto"/>
            </w:tcBorders>
            <w:shd w:val="clear" w:color="auto" w:fill="auto"/>
          </w:tcPr>
          <w:p w14:paraId="30521C6F" w14:textId="77777777" w:rsidR="00C807E5" w:rsidRPr="004B7D95" w:rsidRDefault="00C807E5" w:rsidP="00CC4EF2">
            <w:pPr>
              <w:jc w:val="both"/>
            </w:pPr>
            <w:r w:rsidRPr="004B7D95">
              <w:t>+∞</w:t>
            </w:r>
          </w:p>
        </w:tc>
      </w:tr>
      <w:tr w:rsidR="00C807E5" w:rsidRPr="004B7D95" w14:paraId="4388CDF4" w14:textId="77777777" w:rsidTr="000C2094">
        <w:tc>
          <w:tcPr>
            <w:tcW w:w="0" w:type="auto"/>
            <w:tcBorders>
              <w:top w:val="single" w:sz="4" w:space="0" w:color="auto"/>
              <w:bottom w:val="single" w:sz="4" w:space="0" w:color="auto"/>
              <w:right w:val="single" w:sz="4" w:space="0" w:color="auto"/>
            </w:tcBorders>
            <w:shd w:val="clear" w:color="auto" w:fill="auto"/>
          </w:tcPr>
          <w:p w14:paraId="449ACFDE" w14:textId="03D3709F" w:rsidR="00C807E5" w:rsidRPr="004B7D95" w:rsidRDefault="00BF4680" w:rsidP="00BF4680">
            <w:pPr>
              <w:ind w:left="-108"/>
              <w:jc w:val="both"/>
              <w:rPr>
                <w:vertAlign w:val="superscript"/>
              </w:rPr>
            </w:pPr>
            <w:r w:rsidRPr="004B7D95">
              <w:rPr>
                <w:position w:val="-16"/>
              </w:rPr>
              <w:object w:dxaOrig="940" w:dyaOrig="540" w14:anchorId="4E3935D8">
                <v:shape id="_x0000_i1649" type="#_x0000_t75" style="width:47.35pt;height:27.35pt" o:ole="">
                  <v:imagedata r:id="rId233" o:title=""/>
                </v:shape>
                <o:OLEObject Type="Embed" ProgID="Equation.DSMT4" ShapeID="_x0000_i1649" DrawAspect="Content" ObjectID="_1446809310" r:id="rId234"/>
              </w:object>
            </w:r>
          </w:p>
        </w:tc>
        <w:tc>
          <w:tcPr>
            <w:tcW w:w="0" w:type="auto"/>
            <w:tcBorders>
              <w:top w:val="single" w:sz="4" w:space="0" w:color="auto"/>
              <w:left w:val="single" w:sz="4" w:space="0" w:color="auto"/>
              <w:bottom w:val="single" w:sz="4" w:space="0" w:color="auto"/>
            </w:tcBorders>
            <w:shd w:val="clear" w:color="auto" w:fill="auto"/>
          </w:tcPr>
          <w:p w14:paraId="02254428" w14:textId="77777777" w:rsidR="00C807E5" w:rsidRPr="004B7D95" w:rsidRDefault="00C807E5" w:rsidP="00CC4EF2">
            <w:pPr>
              <w:jc w:val="both"/>
            </w:pPr>
          </w:p>
        </w:tc>
        <w:tc>
          <w:tcPr>
            <w:tcW w:w="985" w:type="dxa"/>
            <w:tcBorders>
              <w:top w:val="single" w:sz="4" w:space="0" w:color="auto"/>
              <w:bottom w:val="single" w:sz="4" w:space="0" w:color="auto"/>
            </w:tcBorders>
            <w:shd w:val="clear" w:color="auto" w:fill="auto"/>
          </w:tcPr>
          <w:p w14:paraId="6AB4511A" w14:textId="77777777" w:rsidR="00C807E5" w:rsidRPr="004B7D95" w:rsidRDefault="00C807E5" w:rsidP="00CC4EF2">
            <w:pPr>
              <w:jc w:val="center"/>
            </w:pPr>
            <w:r w:rsidRPr="004B7D95">
              <w:t>+</w:t>
            </w:r>
          </w:p>
        </w:tc>
        <w:tc>
          <w:tcPr>
            <w:tcW w:w="567" w:type="dxa"/>
            <w:tcBorders>
              <w:top w:val="single" w:sz="4" w:space="0" w:color="auto"/>
              <w:bottom w:val="single" w:sz="4" w:space="0" w:color="auto"/>
            </w:tcBorders>
            <w:shd w:val="clear" w:color="auto" w:fill="auto"/>
          </w:tcPr>
          <w:p w14:paraId="2298307C" w14:textId="77777777" w:rsidR="00C807E5" w:rsidRPr="004B7D95" w:rsidRDefault="00C807E5" w:rsidP="00CC4EF2">
            <w:pPr>
              <w:jc w:val="both"/>
            </w:pPr>
          </w:p>
        </w:tc>
      </w:tr>
      <w:tr w:rsidR="00C807E5" w:rsidRPr="00CC4EF2" w14:paraId="0C0A5A32" w14:textId="77777777" w:rsidTr="000C2094">
        <w:tc>
          <w:tcPr>
            <w:tcW w:w="0" w:type="auto"/>
            <w:tcBorders>
              <w:top w:val="single" w:sz="4" w:space="0" w:color="auto"/>
              <w:right w:val="single" w:sz="4" w:space="0" w:color="auto"/>
            </w:tcBorders>
            <w:shd w:val="clear" w:color="auto" w:fill="auto"/>
          </w:tcPr>
          <w:p w14:paraId="7251D95D" w14:textId="77777777" w:rsidR="00C807E5" w:rsidRPr="00CC4EF2" w:rsidRDefault="00C807E5" w:rsidP="00CC4EF2">
            <w:pPr>
              <w:ind w:left="-108" w:firstLine="108"/>
              <w:jc w:val="both"/>
              <w:rPr>
                <w:rFonts w:ascii="Times" w:hAnsi="Times"/>
              </w:rPr>
            </w:pPr>
          </w:p>
        </w:tc>
        <w:tc>
          <w:tcPr>
            <w:tcW w:w="0" w:type="auto"/>
            <w:tcBorders>
              <w:top w:val="single" w:sz="4" w:space="0" w:color="auto"/>
              <w:left w:val="single" w:sz="4" w:space="0" w:color="auto"/>
            </w:tcBorders>
            <w:shd w:val="clear" w:color="auto" w:fill="auto"/>
          </w:tcPr>
          <w:p w14:paraId="490CA8D0" w14:textId="77777777" w:rsidR="00C807E5" w:rsidRPr="00CC4EF2" w:rsidRDefault="00C807E5" w:rsidP="00CC4EF2">
            <w:pPr>
              <w:jc w:val="both"/>
              <w:rPr>
                <w:rFonts w:ascii="Times" w:hAnsi="Times"/>
              </w:rPr>
            </w:pPr>
          </w:p>
        </w:tc>
        <w:tc>
          <w:tcPr>
            <w:tcW w:w="985" w:type="dxa"/>
            <w:tcBorders>
              <w:top w:val="single" w:sz="4" w:space="0" w:color="auto"/>
            </w:tcBorders>
            <w:shd w:val="clear" w:color="auto" w:fill="auto"/>
          </w:tcPr>
          <w:p w14:paraId="05B5204A" w14:textId="77777777" w:rsidR="00C807E5" w:rsidRPr="00CC4EF2" w:rsidRDefault="00C807E5" w:rsidP="00CC4EF2">
            <w:pPr>
              <w:jc w:val="center"/>
              <w:rPr>
                <w:rFonts w:ascii="Times" w:hAnsi="Times"/>
              </w:rPr>
            </w:pPr>
          </w:p>
        </w:tc>
        <w:tc>
          <w:tcPr>
            <w:tcW w:w="567" w:type="dxa"/>
            <w:tcBorders>
              <w:top w:val="single" w:sz="4" w:space="0" w:color="auto"/>
            </w:tcBorders>
            <w:shd w:val="clear" w:color="auto" w:fill="auto"/>
          </w:tcPr>
          <w:p w14:paraId="10A45981" w14:textId="77777777" w:rsidR="00C807E5" w:rsidRPr="004B7D95" w:rsidRDefault="00C807E5" w:rsidP="00CC4EF2">
            <w:pPr>
              <w:jc w:val="both"/>
            </w:pPr>
            <w:r w:rsidRPr="004B7D95">
              <w:t>+∞</w:t>
            </w:r>
          </w:p>
        </w:tc>
      </w:tr>
      <w:tr w:rsidR="00C807E5" w:rsidRPr="00CC4EF2" w14:paraId="46DB487A" w14:textId="77777777" w:rsidTr="000C2094">
        <w:tc>
          <w:tcPr>
            <w:tcW w:w="0" w:type="auto"/>
            <w:tcBorders>
              <w:right w:val="single" w:sz="4" w:space="0" w:color="auto"/>
            </w:tcBorders>
            <w:shd w:val="clear" w:color="auto" w:fill="auto"/>
          </w:tcPr>
          <w:p w14:paraId="0432E9B7" w14:textId="12ADFF0C" w:rsidR="00C807E5" w:rsidRPr="00CC4EF2" w:rsidRDefault="00BF4680" w:rsidP="00CC4EF2">
            <w:pPr>
              <w:ind w:left="-108" w:firstLine="108"/>
              <w:jc w:val="both"/>
              <w:rPr>
                <w:rFonts w:ascii="Times" w:hAnsi="Times"/>
                <w:vertAlign w:val="superscript"/>
              </w:rPr>
            </w:pPr>
            <w:r w:rsidRPr="00F14D16">
              <w:rPr>
                <w:rFonts w:ascii="Times" w:hAnsi="Times"/>
                <w:position w:val="-4"/>
              </w:rPr>
              <w:object w:dxaOrig="260" w:dyaOrig="300" w14:anchorId="6994F5FE">
                <v:shape id="_x0000_i1650" type="#_x0000_t75" style="width:13.35pt;height:15.35pt" o:ole="">
                  <v:imagedata r:id="rId235" o:title=""/>
                </v:shape>
                <o:OLEObject Type="Embed" ProgID="Equation.DSMT4" ShapeID="_x0000_i1650" DrawAspect="Content" ObjectID="_1446809311" r:id="rId236"/>
              </w:object>
            </w:r>
          </w:p>
        </w:tc>
        <w:tc>
          <w:tcPr>
            <w:tcW w:w="0" w:type="auto"/>
            <w:tcBorders>
              <w:left w:val="single" w:sz="4" w:space="0" w:color="auto"/>
            </w:tcBorders>
            <w:shd w:val="clear" w:color="auto" w:fill="auto"/>
          </w:tcPr>
          <w:p w14:paraId="303CB1C7" w14:textId="77777777" w:rsidR="00C807E5" w:rsidRPr="00CC4EF2" w:rsidRDefault="00C807E5" w:rsidP="00CC4EF2">
            <w:pPr>
              <w:jc w:val="both"/>
              <w:rPr>
                <w:rFonts w:ascii="Times" w:hAnsi="Times"/>
              </w:rPr>
            </w:pPr>
          </w:p>
        </w:tc>
        <w:tc>
          <w:tcPr>
            <w:tcW w:w="985" w:type="dxa"/>
            <w:shd w:val="clear" w:color="auto" w:fill="auto"/>
          </w:tcPr>
          <w:p w14:paraId="237CDDC9" w14:textId="77777777" w:rsidR="00C807E5" w:rsidRPr="00CC4EF2" w:rsidRDefault="00C807E5" w:rsidP="00CC4EF2">
            <w:pPr>
              <w:jc w:val="center"/>
              <w:rPr>
                <w:rFonts w:ascii="Times" w:hAnsi="Times"/>
              </w:rPr>
            </w:pPr>
            <w:r w:rsidRPr="00CC4EF2">
              <w:rPr>
                <w:rFonts w:ascii="Wingdings 3" w:hAnsi="Wingdings 3"/>
              </w:rPr>
              <w:t></w:t>
            </w:r>
          </w:p>
        </w:tc>
        <w:tc>
          <w:tcPr>
            <w:tcW w:w="567" w:type="dxa"/>
            <w:shd w:val="clear" w:color="auto" w:fill="auto"/>
          </w:tcPr>
          <w:p w14:paraId="08552E3B" w14:textId="77777777" w:rsidR="00C807E5" w:rsidRPr="00CC4EF2" w:rsidRDefault="00C807E5" w:rsidP="00CC4EF2">
            <w:pPr>
              <w:jc w:val="both"/>
              <w:rPr>
                <w:rFonts w:ascii="Times" w:hAnsi="Times"/>
              </w:rPr>
            </w:pPr>
          </w:p>
        </w:tc>
      </w:tr>
      <w:tr w:rsidR="00C807E5" w:rsidRPr="00CC4EF2" w14:paraId="51B88E43" w14:textId="77777777" w:rsidTr="000C2094">
        <w:tc>
          <w:tcPr>
            <w:tcW w:w="0" w:type="auto"/>
            <w:tcBorders>
              <w:right w:val="single" w:sz="4" w:space="0" w:color="auto"/>
            </w:tcBorders>
            <w:shd w:val="clear" w:color="auto" w:fill="auto"/>
          </w:tcPr>
          <w:p w14:paraId="65784F41" w14:textId="77777777" w:rsidR="00C807E5" w:rsidRPr="00CC4EF2" w:rsidRDefault="00C807E5" w:rsidP="00CC4EF2">
            <w:pPr>
              <w:ind w:left="-108" w:firstLine="108"/>
              <w:jc w:val="both"/>
              <w:rPr>
                <w:rFonts w:ascii="Times" w:hAnsi="Times"/>
              </w:rPr>
            </w:pPr>
          </w:p>
        </w:tc>
        <w:tc>
          <w:tcPr>
            <w:tcW w:w="0" w:type="auto"/>
            <w:tcBorders>
              <w:left w:val="single" w:sz="4" w:space="0" w:color="auto"/>
            </w:tcBorders>
            <w:shd w:val="clear" w:color="auto" w:fill="auto"/>
          </w:tcPr>
          <w:p w14:paraId="53854FC5" w14:textId="77777777" w:rsidR="00C807E5" w:rsidRPr="004B7D95" w:rsidRDefault="00C807E5" w:rsidP="00CC4EF2">
            <w:pPr>
              <w:jc w:val="both"/>
            </w:pPr>
            <w:r w:rsidRPr="004B7D95">
              <w:t>0</w:t>
            </w:r>
          </w:p>
        </w:tc>
        <w:tc>
          <w:tcPr>
            <w:tcW w:w="985" w:type="dxa"/>
            <w:shd w:val="clear" w:color="auto" w:fill="auto"/>
          </w:tcPr>
          <w:p w14:paraId="3C522CA2" w14:textId="77777777" w:rsidR="00C807E5" w:rsidRPr="00CC4EF2" w:rsidRDefault="00C807E5" w:rsidP="00CC4EF2">
            <w:pPr>
              <w:jc w:val="center"/>
              <w:rPr>
                <w:rFonts w:ascii="Times" w:hAnsi="Times"/>
              </w:rPr>
            </w:pPr>
          </w:p>
        </w:tc>
        <w:tc>
          <w:tcPr>
            <w:tcW w:w="567" w:type="dxa"/>
            <w:shd w:val="clear" w:color="auto" w:fill="auto"/>
          </w:tcPr>
          <w:p w14:paraId="37870431" w14:textId="77777777" w:rsidR="00C807E5" w:rsidRPr="00CC4EF2" w:rsidRDefault="00C807E5" w:rsidP="00CC4EF2">
            <w:pPr>
              <w:jc w:val="both"/>
              <w:rPr>
                <w:rFonts w:ascii="Times" w:hAnsi="Times"/>
              </w:rPr>
            </w:pPr>
          </w:p>
        </w:tc>
      </w:tr>
    </w:tbl>
    <w:p w14:paraId="30367E9A" w14:textId="77777777" w:rsidR="00C807E5" w:rsidRPr="00943794" w:rsidRDefault="00C807E5" w:rsidP="00C807E5">
      <w:pPr>
        <w:jc w:val="both"/>
        <w:rPr>
          <w:rFonts w:ascii="Times" w:hAnsi="Times"/>
          <w:u w:val="single"/>
        </w:rPr>
      </w:pPr>
    </w:p>
    <w:p w14:paraId="2DD89EBB" w14:textId="77777777" w:rsidR="00511059" w:rsidRPr="004B7D95" w:rsidRDefault="00511059" w:rsidP="00C807E5">
      <w:pPr>
        <w:numPr>
          <w:ilvl w:val="1"/>
          <w:numId w:val="1"/>
        </w:numPr>
        <w:jc w:val="both"/>
      </w:pPr>
      <w:r w:rsidRPr="004B7D95">
        <w:rPr>
          <w:u w:val="single"/>
        </w:rPr>
        <w:t>Bijection.</w:t>
      </w:r>
    </w:p>
    <w:p w14:paraId="5359C255" w14:textId="4E7F8B41" w:rsidR="00511059" w:rsidRPr="004B7D95" w:rsidRDefault="00511059" w:rsidP="00511059">
      <w:pPr>
        <w:ind w:left="1440"/>
        <w:jc w:val="both"/>
      </w:pPr>
      <w:r w:rsidRPr="004B7D95">
        <w:t xml:space="preserve">On déduit de l’étude précédente que la fonction exponentielle est une bijection strictement croissante de </w:t>
      </w:r>
      <w:r w:rsidRPr="004B7D95">
        <w:rPr>
          <w:position w:val="-4"/>
        </w:rPr>
        <w:object w:dxaOrig="260" w:dyaOrig="260" w14:anchorId="5D9A7ACC">
          <v:shape id="_x0000_i1651" type="#_x0000_t75" style="width:13.35pt;height:13.35pt" o:ole="">
            <v:imagedata r:id="rId237" o:title=""/>
          </v:shape>
          <o:OLEObject Type="Embed" ProgID="Equation.DSMT4" ShapeID="_x0000_i1651" DrawAspect="Content" ObjectID="_1446809312" r:id="rId238"/>
        </w:object>
      </w:r>
      <w:r w:rsidRPr="004B7D95">
        <w:t xml:space="preserve"> </w:t>
      </w:r>
      <w:proofErr w:type="gramStart"/>
      <w:r w:rsidRPr="004B7D95">
        <w:t xml:space="preserve">vers </w:t>
      </w:r>
      <w:proofErr w:type="gramEnd"/>
      <w:r w:rsidRPr="004B7D95">
        <w:rPr>
          <w:position w:val="-14"/>
        </w:rPr>
        <w:object w:dxaOrig="840" w:dyaOrig="380" w14:anchorId="7A4DC8BD">
          <v:shape id="_x0000_i1652" type="#_x0000_t75" style="width:42pt;height:19.35pt" o:ole="">
            <v:imagedata r:id="rId239" o:title=""/>
          </v:shape>
          <o:OLEObject Type="Embed" ProgID="Equation.DSMT4" ShapeID="_x0000_i1652" DrawAspect="Content" ObjectID="_1446809313" r:id="rId240"/>
        </w:object>
      </w:r>
      <w:r w:rsidRPr="004B7D95">
        <w:t>.</w:t>
      </w:r>
    </w:p>
    <w:p w14:paraId="281BD322" w14:textId="12CA39BB" w:rsidR="00511059" w:rsidRPr="004B7D95" w:rsidRDefault="00511059" w:rsidP="00511059">
      <w:pPr>
        <w:ind w:left="1440"/>
        <w:jc w:val="both"/>
      </w:pPr>
      <w:r w:rsidRPr="004B7D95">
        <w:t xml:space="preserve">En particulier, pour tous réels </w:t>
      </w:r>
      <w:r w:rsidRPr="004B7D95">
        <w:rPr>
          <w:i/>
        </w:rPr>
        <w:t>a</w:t>
      </w:r>
      <w:r w:rsidRPr="004B7D95">
        <w:t xml:space="preserve"> et </w:t>
      </w:r>
      <w:r w:rsidRPr="004B7D95">
        <w:rPr>
          <w:i/>
        </w:rPr>
        <w:t>b</w:t>
      </w:r>
      <w:r w:rsidRPr="004B7D95">
        <w:t> :</w:t>
      </w:r>
    </w:p>
    <w:p w14:paraId="73157DD7" w14:textId="77777777" w:rsidR="00511059" w:rsidRPr="004B7D95" w:rsidRDefault="00511059" w:rsidP="00511059">
      <w:pPr>
        <w:ind w:left="2124"/>
        <w:jc w:val="both"/>
      </w:pPr>
      <w:r w:rsidRPr="004B7D95">
        <w:rPr>
          <w:position w:val="-4"/>
        </w:rPr>
        <w:object w:dxaOrig="1520" w:dyaOrig="300" w14:anchorId="1A89A92E">
          <v:shape id="_x0000_i1653" type="#_x0000_t75" style="width:76pt;height:15.35pt" o:ole="">
            <v:imagedata r:id="rId241" o:title=""/>
          </v:shape>
          <o:OLEObject Type="Embed" ProgID="Equation.DSMT4" ShapeID="_x0000_i1653" DrawAspect="Content" ObjectID="_1446809314" r:id="rId242"/>
        </w:object>
      </w:r>
    </w:p>
    <w:p w14:paraId="17EFB6D1" w14:textId="77777777" w:rsidR="00DE53E1" w:rsidRPr="004B7D95" w:rsidRDefault="00DE53E1" w:rsidP="00511059">
      <w:pPr>
        <w:ind w:left="2124"/>
        <w:jc w:val="both"/>
      </w:pPr>
      <w:r w:rsidRPr="004B7D95">
        <w:rPr>
          <w:position w:val="-4"/>
        </w:rPr>
        <w:object w:dxaOrig="1520" w:dyaOrig="300" w14:anchorId="372BF2E2">
          <v:shape id="_x0000_i1654" type="#_x0000_t75" style="width:76pt;height:15.35pt" o:ole="">
            <v:imagedata r:id="rId243" o:title=""/>
          </v:shape>
          <o:OLEObject Type="Embed" ProgID="Equation.DSMT4" ShapeID="_x0000_i1654" DrawAspect="Content" ObjectID="_1446809315" r:id="rId244"/>
        </w:object>
      </w:r>
    </w:p>
    <w:p w14:paraId="099916C3" w14:textId="433177C9" w:rsidR="00DE53E1" w:rsidRPr="004B7D95" w:rsidRDefault="00242337" w:rsidP="00DE53E1">
      <w:pPr>
        <w:ind w:left="1440"/>
        <w:jc w:val="both"/>
      </w:pPr>
      <w:r w:rsidRPr="004B7D95">
        <w:rPr>
          <w:i/>
        </w:rPr>
        <w:t>Remarque</w:t>
      </w:r>
      <w:r w:rsidRPr="004B7D95">
        <w:t> : en anticipant sur le cours sur le logarithme népérien, on pourra si nécessaire utiliser les propriétés :</w:t>
      </w:r>
    </w:p>
    <w:p w14:paraId="5BCD28D8" w14:textId="77777777" w:rsidR="00242337" w:rsidRPr="004B7D95" w:rsidRDefault="00242337" w:rsidP="00242337">
      <w:pPr>
        <w:ind w:left="2124"/>
        <w:jc w:val="both"/>
      </w:pPr>
      <w:r w:rsidRPr="004B7D95">
        <w:rPr>
          <w:position w:val="-10"/>
        </w:rPr>
        <w:object w:dxaOrig="3540" w:dyaOrig="360" w14:anchorId="68A4C39A">
          <v:shape id="_x0000_i1655" type="#_x0000_t75" style="width:177.35pt;height:18pt" o:ole="">
            <v:imagedata r:id="rId245" o:title=""/>
          </v:shape>
          <o:OLEObject Type="Embed" ProgID="Equation.DSMT4" ShapeID="_x0000_i1655" DrawAspect="Content" ObjectID="_1446809316" r:id="rId246"/>
        </w:object>
      </w:r>
    </w:p>
    <w:p w14:paraId="44C606C2" w14:textId="5C5BBD15" w:rsidR="00242337" w:rsidRPr="004B7D95" w:rsidRDefault="00242337" w:rsidP="00242337">
      <w:pPr>
        <w:ind w:left="2124"/>
        <w:jc w:val="both"/>
      </w:pPr>
      <w:r w:rsidRPr="004B7D95">
        <w:rPr>
          <w:position w:val="-10"/>
        </w:rPr>
        <w:object w:dxaOrig="3540" w:dyaOrig="360" w14:anchorId="7BFE0D93">
          <v:shape id="_x0000_i1656" type="#_x0000_t75" style="width:177.35pt;height:18pt" o:ole="">
            <v:imagedata r:id="rId247" o:title=""/>
          </v:shape>
          <o:OLEObject Type="Embed" ProgID="Equation.DSMT4" ShapeID="_x0000_i1656" DrawAspect="Content" ObjectID="_1446809317" r:id="rId248"/>
        </w:object>
      </w:r>
    </w:p>
    <w:p w14:paraId="01457114" w14:textId="77777777" w:rsidR="00FE0B40" w:rsidRPr="004B7D95" w:rsidRDefault="00FE0B40" w:rsidP="00242337">
      <w:pPr>
        <w:ind w:left="2124"/>
        <w:jc w:val="both"/>
      </w:pPr>
    </w:p>
    <w:p w14:paraId="35A3A0C1" w14:textId="6A4E27CD" w:rsidR="00C807E5" w:rsidRPr="004B7D95" w:rsidRDefault="00C807E5" w:rsidP="00C807E5">
      <w:pPr>
        <w:numPr>
          <w:ilvl w:val="1"/>
          <w:numId w:val="1"/>
        </w:numPr>
        <w:jc w:val="both"/>
      </w:pPr>
      <w:r w:rsidRPr="004B7D95">
        <w:rPr>
          <w:u w:val="single"/>
        </w:rPr>
        <w:t>Tangente à l'origine.</w:t>
      </w:r>
    </w:p>
    <w:p w14:paraId="615AD88A" w14:textId="77777777" w:rsidR="00C807E5" w:rsidRPr="004B7D95" w:rsidRDefault="00C807E5" w:rsidP="00C807E5">
      <w:pPr>
        <w:ind w:firstLine="844"/>
        <w:jc w:val="both"/>
      </w:pPr>
      <w:r w:rsidRPr="004B7D95">
        <w:tab/>
      </w:r>
      <w:r w:rsidRPr="004B7D95">
        <w:rPr>
          <w:u w:val="single"/>
        </w:rPr>
        <w:t>Théorème :</w:t>
      </w:r>
      <w:r w:rsidRPr="004B7D95">
        <w:tab/>
      </w:r>
      <w:r w:rsidR="0003127F" w:rsidRPr="004B7D95">
        <w:rPr>
          <w:position w:val="-24"/>
        </w:rPr>
        <w:object w:dxaOrig="1260" w:dyaOrig="640" w14:anchorId="33A5A2CF">
          <v:shape id="_x0000_i1657" type="#_x0000_t75" style="width:63.35pt;height:32pt" o:ole="">
            <v:imagedata r:id="rId249" o:title=""/>
          </v:shape>
          <o:OLEObject Type="Embed" ProgID="Equation.DSMT4" ShapeID="_x0000_i1657" DrawAspect="Content" ObjectID="_1446809318" r:id="rId250"/>
        </w:object>
      </w:r>
    </w:p>
    <w:p w14:paraId="75320A75" w14:textId="77777777" w:rsidR="00C807E5" w:rsidRPr="004B7D95" w:rsidRDefault="00C807E5" w:rsidP="00C807E5">
      <w:pPr>
        <w:ind w:left="844" w:firstLine="708"/>
        <w:jc w:val="both"/>
      </w:pPr>
      <w:r w:rsidRPr="004B7D95">
        <w:tab/>
      </w:r>
      <w:r w:rsidRPr="004B7D95">
        <w:tab/>
      </w:r>
      <w:proofErr w:type="gramStart"/>
      <w:r w:rsidRPr="004B7D95">
        <w:t>i.e</w:t>
      </w:r>
      <w:proofErr w:type="gramEnd"/>
      <w:r w:rsidRPr="004B7D95">
        <w:t>.</w:t>
      </w:r>
      <w:r w:rsidRPr="004B7D95">
        <w:tab/>
      </w:r>
      <w:r w:rsidR="0003127F" w:rsidRPr="004B7D95">
        <w:rPr>
          <w:position w:val="-18"/>
        </w:rPr>
        <w:object w:dxaOrig="880" w:dyaOrig="440" w14:anchorId="7463B4EA">
          <v:shape id="_x0000_i1658" type="#_x0000_t75" style="width:44pt;height:22pt" o:ole="">
            <v:imagedata r:id="rId251" o:title=""/>
          </v:shape>
          <o:OLEObject Type="Embed" ProgID="Equation.DSMT4" ShapeID="_x0000_i1658" DrawAspect="Content" ObjectID="_1446809319" r:id="rId252"/>
        </w:object>
      </w:r>
      <w:r w:rsidRPr="004B7D95">
        <w:t xml:space="preserve"> au voisinage de 0.</w:t>
      </w:r>
    </w:p>
    <w:p w14:paraId="1BC83307" w14:textId="3CDA4461" w:rsidR="00C807E5" w:rsidRPr="004B7D95" w:rsidRDefault="00C807E5" w:rsidP="00C807E5">
      <w:pPr>
        <w:ind w:left="1416"/>
        <w:jc w:val="both"/>
      </w:pPr>
      <w:r w:rsidRPr="004B7D95">
        <w:rPr>
          <w:u w:val="single"/>
        </w:rPr>
        <w:t>Démonstration :</w:t>
      </w:r>
    </w:p>
    <w:p w14:paraId="1C7E10F0" w14:textId="4DB59E5D" w:rsidR="005B4545" w:rsidRPr="004B7D95" w:rsidRDefault="005C153C" w:rsidP="00C807E5">
      <w:pPr>
        <w:ind w:left="1416"/>
        <w:jc w:val="both"/>
      </w:pPr>
      <w:r w:rsidRPr="004B7D95">
        <w:t>On utilise la définition du nombre dérivé en un point.</w:t>
      </w:r>
    </w:p>
    <w:p w14:paraId="0D27FADA" w14:textId="212F6271" w:rsidR="00C10A1B" w:rsidRPr="004B7D95" w:rsidRDefault="00C10A1B" w:rsidP="00C807E5">
      <w:pPr>
        <w:ind w:left="1416"/>
        <w:jc w:val="both"/>
      </w:pPr>
      <w:r w:rsidRPr="004B7D95">
        <w:rPr>
          <w:position w:val="-24"/>
        </w:rPr>
        <w:object w:dxaOrig="2700" w:dyaOrig="660" w14:anchorId="51CF29A1">
          <v:shape id="_x0000_i1659" type="#_x0000_t75" style="width:135.35pt;height:33.35pt" o:ole="">
            <v:imagedata r:id="rId253" o:title=""/>
          </v:shape>
          <o:OLEObject Type="Embed" ProgID="Equation.DSMT4" ShapeID="_x0000_i1659" DrawAspect="Content" ObjectID="_1446809320" r:id="rId254"/>
        </w:object>
      </w:r>
      <w:r w:rsidRPr="004B7D95">
        <w:tab/>
      </w:r>
      <w:proofErr w:type="gramStart"/>
      <w:r w:rsidRPr="004B7D95">
        <w:t>avec</w:t>
      </w:r>
      <w:proofErr w:type="gramEnd"/>
      <w:r w:rsidRPr="004B7D95">
        <w:t xml:space="preserve"> </w:t>
      </w:r>
      <w:r w:rsidRPr="004B7D95">
        <w:rPr>
          <w:position w:val="-14"/>
        </w:rPr>
        <w:object w:dxaOrig="960" w:dyaOrig="400" w14:anchorId="6D45C308">
          <v:shape id="_x0000_i1660" type="#_x0000_t75" style="width:48pt;height:20pt" o:ole="">
            <v:imagedata r:id="rId255" o:title=""/>
          </v:shape>
          <o:OLEObject Type="Embed" ProgID="Equation.DSMT4" ShapeID="_x0000_i1660" DrawAspect="Content" ObjectID="_1446809321" r:id="rId256"/>
        </w:object>
      </w:r>
      <w:r w:rsidRPr="004B7D95">
        <w:t xml:space="preserve"> et </w:t>
      </w:r>
      <w:r w:rsidRPr="004B7D95">
        <w:rPr>
          <w:i/>
        </w:rPr>
        <w:t>a</w:t>
      </w:r>
      <w:r w:rsidRPr="004B7D95">
        <w:t xml:space="preserve"> = 0, d’où </w:t>
      </w:r>
      <w:r w:rsidRPr="004B7D95">
        <w:rPr>
          <w:position w:val="-14"/>
        </w:rPr>
        <w:object w:dxaOrig="1280" w:dyaOrig="400" w14:anchorId="21A16723">
          <v:shape id="_x0000_i1661" type="#_x0000_t75" style="width:64pt;height:20pt" o:ole="">
            <v:imagedata r:id="rId257" o:title=""/>
          </v:shape>
          <o:OLEObject Type="Embed" ProgID="Equation.DSMT4" ShapeID="_x0000_i1661" DrawAspect="Content" ObjectID="_1446809322" r:id="rId258"/>
        </w:object>
      </w:r>
      <w:r w:rsidRPr="004B7D95">
        <w:t xml:space="preserve"> et </w:t>
      </w:r>
      <w:r w:rsidRPr="004B7D95">
        <w:rPr>
          <w:position w:val="-14"/>
        </w:rPr>
        <w:object w:dxaOrig="1000" w:dyaOrig="400" w14:anchorId="3CD70B04">
          <v:shape id="_x0000_i1662" type="#_x0000_t75" style="width:50pt;height:20pt" o:ole="">
            <v:imagedata r:id="rId259" o:title=""/>
          </v:shape>
          <o:OLEObject Type="Embed" ProgID="Equation.DSMT4" ShapeID="_x0000_i1662" DrawAspect="Content" ObjectID="_1446809323" r:id="rId260"/>
        </w:object>
      </w:r>
      <w:r w:rsidRPr="004B7D95">
        <w:t>.</w:t>
      </w:r>
    </w:p>
    <w:p w14:paraId="7304FB73" w14:textId="40AD0B81" w:rsidR="00C10A1B" w:rsidRPr="00C10A1B" w:rsidRDefault="00C10A1B" w:rsidP="00C807E5">
      <w:pPr>
        <w:ind w:left="1416"/>
        <w:jc w:val="both"/>
        <w:rPr>
          <w:rFonts w:ascii="Times" w:hAnsi="Times"/>
        </w:rPr>
      </w:pPr>
      <w:r w:rsidRPr="004B7D95">
        <w:t xml:space="preserve">Donc </w:t>
      </w:r>
      <w:r w:rsidRPr="004B7D95">
        <w:rPr>
          <w:position w:val="-24"/>
        </w:rPr>
        <w:object w:dxaOrig="2440" w:dyaOrig="640" w14:anchorId="2383767E">
          <v:shape id="_x0000_i1663" type="#_x0000_t75" style="width:122pt;height:32pt" o:ole="">
            <v:imagedata r:id="rId261" o:title=""/>
          </v:shape>
          <o:OLEObject Type="Embed" ProgID="Equation.DSMT4" ShapeID="_x0000_i1663" DrawAspect="Content" ObjectID="_1446809324" r:id="rId262"/>
        </w:object>
      </w:r>
      <w:r>
        <w:rPr>
          <w:rFonts w:ascii="Times" w:hAnsi="Times"/>
        </w:rPr>
        <w:tab/>
      </w:r>
      <w:r>
        <w:rPr>
          <w:rFonts w:ascii="Times" w:hAnsi="Times"/>
        </w:rPr>
        <w:tab/>
      </w:r>
      <w:r>
        <w:rPr>
          <w:rFonts w:ascii="Times" w:hAnsi="Times"/>
        </w:rPr>
        <w:tab/>
      </w:r>
      <w:r>
        <w:rPr>
          <w:rFonts w:ascii="Webdings" w:hAnsi="Webdings"/>
        </w:rPr>
        <w:t></w:t>
      </w:r>
    </w:p>
    <w:p w14:paraId="6A5A4538" w14:textId="11C6D06C" w:rsidR="00C807E5" w:rsidRPr="00943794" w:rsidRDefault="00C807E5" w:rsidP="00C807E5">
      <w:pPr>
        <w:jc w:val="both"/>
        <w:rPr>
          <w:rFonts w:ascii="Times" w:hAnsi="Times"/>
        </w:rPr>
      </w:pPr>
    </w:p>
    <w:p w14:paraId="3FFF0408" w14:textId="77777777" w:rsidR="00C807E5" w:rsidRPr="00943794" w:rsidRDefault="00C807E5" w:rsidP="00C807E5">
      <w:pPr>
        <w:jc w:val="both"/>
        <w:rPr>
          <w:rFonts w:ascii="Times" w:hAnsi="Times"/>
        </w:rPr>
      </w:pPr>
    </w:p>
    <w:p w14:paraId="354A6CAA" w14:textId="77777777" w:rsidR="00C807E5" w:rsidRPr="004B7D95" w:rsidRDefault="00C807E5" w:rsidP="00C807E5">
      <w:pPr>
        <w:numPr>
          <w:ilvl w:val="1"/>
          <w:numId w:val="1"/>
        </w:numPr>
        <w:jc w:val="both"/>
      </w:pPr>
      <w:r w:rsidRPr="004B7D95">
        <w:rPr>
          <w:u w:val="single"/>
        </w:rPr>
        <w:t>Courbe représentative.</w:t>
      </w:r>
    </w:p>
    <w:p w14:paraId="062ACB25" w14:textId="3776CF6E" w:rsidR="00C807E5" w:rsidRPr="004B7D95" w:rsidRDefault="00290F50" w:rsidP="00290F50">
      <w:pPr>
        <w:ind w:left="1416"/>
        <w:jc w:val="both"/>
      </w:pPr>
      <w:r w:rsidRPr="004B7D95">
        <w:t xml:space="preserve">Montrez qu’une </w:t>
      </w:r>
      <w:r w:rsidR="00C807E5" w:rsidRPr="004B7D95">
        <w:t xml:space="preserve">équation de la tangente </w:t>
      </w:r>
      <w:r w:rsidRPr="004B7D95">
        <w:t>au point d’abscisse</w:t>
      </w:r>
      <w:r w:rsidR="00C807E5" w:rsidRPr="004B7D95">
        <w:t xml:space="preserve"> 0 est </w:t>
      </w:r>
      <w:r w:rsidR="00C807E5" w:rsidRPr="004B7D95">
        <w:rPr>
          <w:i/>
        </w:rPr>
        <w:t>y</w:t>
      </w:r>
      <w:r w:rsidR="00C807E5" w:rsidRPr="004B7D95">
        <w:t> = </w:t>
      </w:r>
      <w:r w:rsidR="00C807E5" w:rsidRPr="004B7D95">
        <w:rPr>
          <w:i/>
        </w:rPr>
        <w:t>x</w:t>
      </w:r>
      <w:r w:rsidRPr="004B7D95">
        <w:t xml:space="preserve"> + 1, et qu’une équation de la tangente </w:t>
      </w:r>
      <w:r w:rsidR="00C807E5" w:rsidRPr="004B7D95">
        <w:t>en 1 est</w:t>
      </w:r>
      <w:r w:rsidRPr="004B7D95">
        <w:rPr>
          <w:position w:val="-10"/>
        </w:rPr>
        <w:object w:dxaOrig="780" w:dyaOrig="260" w14:anchorId="640076BE">
          <v:shape id="_x0000_i1152" type="#_x0000_t75" style="width:39.35pt;height:13.35pt" o:ole="">
            <v:imagedata r:id="rId263" o:title=""/>
          </v:shape>
          <o:OLEObject Type="Embed" ProgID="Equation.DSMT4" ShapeID="_x0000_i1152" DrawAspect="Content" ObjectID="_1446809325" r:id="rId264"/>
        </w:object>
      </w:r>
      <w:r w:rsidR="00C807E5" w:rsidRPr="004B7D95">
        <w:t>.</w:t>
      </w:r>
    </w:p>
    <w:p w14:paraId="2FF072E2" w14:textId="77777777" w:rsidR="005857F2" w:rsidRPr="004B7D95" w:rsidRDefault="005857F2" w:rsidP="00290F50">
      <w:pPr>
        <w:ind w:left="1416"/>
        <w:jc w:val="both"/>
      </w:pPr>
    </w:p>
    <w:p w14:paraId="367412E2" w14:textId="77777777" w:rsidR="005857F2" w:rsidRPr="004B7D95" w:rsidRDefault="005857F2" w:rsidP="00290F50">
      <w:pPr>
        <w:ind w:left="1416"/>
        <w:jc w:val="both"/>
      </w:pPr>
    </w:p>
    <w:p w14:paraId="7A4FD4EC" w14:textId="77777777" w:rsidR="005857F2" w:rsidRPr="004B7D95" w:rsidRDefault="005857F2" w:rsidP="00290F50">
      <w:pPr>
        <w:ind w:left="1416"/>
        <w:jc w:val="both"/>
      </w:pPr>
    </w:p>
    <w:p w14:paraId="63A849BC" w14:textId="77777777" w:rsidR="005857F2" w:rsidRPr="004B7D95" w:rsidRDefault="005857F2" w:rsidP="00290F50">
      <w:pPr>
        <w:ind w:left="1416"/>
        <w:jc w:val="both"/>
      </w:pPr>
    </w:p>
    <w:p w14:paraId="4A218FA2" w14:textId="77777777" w:rsidR="005857F2" w:rsidRPr="004B7D95" w:rsidRDefault="005857F2" w:rsidP="00290F50">
      <w:pPr>
        <w:ind w:left="1416"/>
        <w:jc w:val="both"/>
      </w:pPr>
    </w:p>
    <w:p w14:paraId="248173CC" w14:textId="77777777" w:rsidR="005857F2" w:rsidRPr="004B7D95" w:rsidRDefault="005857F2" w:rsidP="00290F50">
      <w:pPr>
        <w:ind w:left="1416"/>
        <w:jc w:val="both"/>
      </w:pPr>
    </w:p>
    <w:p w14:paraId="1E052638" w14:textId="77777777" w:rsidR="005857F2" w:rsidRPr="004B7D95" w:rsidRDefault="005857F2" w:rsidP="00290F50">
      <w:pPr>
        <w:ind w:left="1416"/>
        <w:jc w:val="both"/>
      </w:pPr>
    </w:p>
    <w:p w14:paraId="6B2E7826" w14:textId="03892A10" w:rsidR="001A0AC9" w:rsidRPr="004B7D95" w:rsidRDefault="001A0AC9" w:rsidP="00290F50">
      <w:pPr>
        <w:ind w:left="1416"/>
        <w:jc w:val="both"/>
      </w:pPr>
      <w:r w:rsidRPr="004B7D95">
        <w:t>D’où la courbe :</w:t>
      </w:r>
    </w:p>
    <w:p w14:paraId="401F56B8" w14:textId="0B653807" w:rsidR="001A0AC9" w:rsidRDefault="00EA0195" w:rsidP="00EA0195">
      <w:pPr>
        <w:ind w:left="1416"/>
        <w:jc w:val="center"/>
        <w:rPr>
          <w:rFonts w:ascii="Times" w:hAnsi="Times"/>
        </w:rPr>
      </w:pPr>
      <w:r>
        <w:rPr>
          <w:rFonts w:ascii="Times" w:hAnsi="Times"/>
          <w:noProof/>
        </w:rPr>
        <w:drawing>
          <wp:inline distT="0" distB="0" distL="0" distR="0" wp14:anchorId="51351BFF" wp14:editId="6922E248">
            <wp:extent cx="4714875" cy="5081881"/>
            <wp:effectExtent l="0" t="0" r="9525"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715440" cy="5082490"/>
                    </a:xfrm>
                    <a:prstGeom prst="rect">
                      <a:avLst/>
                    </a:prstGeom>
                    <a:noFill/>
                    <a:ln>
                      <a:noFill/>
                    </a:ln>
                  </pic:spPr>
                </pic:pic>
              </a:graphicData>
            </a:graphic>
          </wp:inline>
        </w:drawing>
      </w:r>
    </w:p>
    <w:p w14:paraId="10661A33" w14:textId="77777777" w:rsidR="007421FD" w:rsidRPr="004B7D95" w:rsidRDefault="00056413" w:rsidP="007421FD">
      <w:pPr>
        <w:ind w:left="1416"/>
        <w:jc w:val="both"/>
      </w:pPr>
      <w:r w:rsidRPr="004B7D95">
        <w:rPr>
          <w:i/>
        </w:rPr>
        <w:t>Remarque</w:t>
      </w:r>
      <w:r w:rsidRPr="004B7D95">
        <w:t> : la vitesse de croissance est extrêmement rapide.</w:t>
      </w:r>
      <w:r w:rsidR="007421FD" w:rsidRPr="004B7D95">
        <w:t xml:space="preserve"> Avec une unité de 1 cm sur les axes :</w:t>
      </w:r>
    </w:p>
    <w:p w14:paraId="6F5E6827" w14:textId="01AE1B71" w:rsidR="00056413" w:rsidRPr="004B7D95" w:rsidRDefault="007421FD" w:rsidP="007421FD">
      <w:pPr>
        <w:ind w:left="1416"/>
        <w:jc w:val="both"/>
      </w:pPr>
      <w:r w:rsidRPr="004B7D95">
        <w:rPr>
          <w:i/>
        </w:rPr>
        <w:tab/>
      </w:r>
      <w:proofErr w:type="gramStart"/>
      <w:r w:rsidRPr="004B7D95">
        <w:t>pour</w:t>
      </w:r>
      <w:proofErr w:type="gramEnd"/>
      <w:r w:rsidRPr="004B7D95">
        <w:t xml:space="preserve"> 10 cm en abscisses il faut 220 mètres en ordonnées</w:t>
      </w:r>
    </w:p>
    <w:p w14:paraId="71410FB4" w14:textId="58D1072F" w:rsidR="007421FD" w:rsidRPr="004B7D95" w:rsidRDefault="007421FD" w:rsidP="007421FD">
      <w:pPr>
        <w:ind w:left="1416"/>
        <w:jc w:val="both"/>
      </w:pPr>
      <w:r w:rsidRPr="004B7D95">
        <w:tab/>
      </w:r>
      <w:proofErr w:type="gramStart"/>
      <w:r w:rsidRPr="004B7D95">
        <w:t>pour</w:t>
      </w:r>
      <w:proofErr w:type="gramEnd"/>
      <w:r w:rsidRPr="004B7D95">
        <w:t xml:space="preserve"> 20 cm en abscisses il faut… 4851 km en ordonnées !</w:t>
      </w:r>
    </w:p>
    <w:p w14:paraId="32C000FE" w14:textId="77777777" w:rsidR="00C807E5" w:rsidRPr="004B7D95" w:rsidRDefault="00C807E5" w:rsidP="00C807E5">
      <w:pPr>
        <w:jc w:val="both"/>
      </w:pPr>
    </w:p>
    <w:p w14:paraId="13250814" w14:textId="77777777" w:rsidR="00C807E5" w:rsidRPr="004B7D95" w:rsidRDefault="00C807E5" w:rsidP="007421FD">
      <w:pPr>
        <w:numPr>
          <w:ilvl w:val="0"/>
          <w:numId w:val="1"/>
        </w:numPr>
        <w:jc w:val="both"/>
        <w:rPr>
          <w:u w:val="single"/>
        </w:rPr>
      </w:pPr>
      <w:r w:rsidRPr="004B7D95">
        <w:rPr>
          <w:u w:val="single"/>
        </w:rPr>
        <w:t>Dérivée de e</w:t>
      </w:r>
      <w:r w:rsidRPr="004B7D95">
        <w:rPr>
          <w:u w:val="single"/>
          <w:vertAlign w:val="superscript"/>
        </w:rPr>
        <w:t>u</w:t>
      </w:r>
      <w:r w:rsidRPr="004B7D95">
        <w:rPr>
          <w:u w:val="single"/>
        </w:rPr>
        <w:t>.</w:t>
      </w:r>
    </w:p>
    <w:p w14:paraId="37F73E7D" w14:textId="77777777" w:rsidR="007421FD" w:rsidRPr="004B7D95" w:rsidRDefault="00C807E5" w:rsidP="007421FD">
      <w:pPr>
        <w:ind w:left="720"/>
        <w:jc w:val="both"/>
      </w:pPr>
      <w:r w:rsidRPr="004B7D95">
        <w:rPr>
          <w:u w:val="single"/>
        </w:rPr>
        <w:t>Théorème </w:t>
      </w:r>
      <w:r w:rsidR="007421FD" w:rsidRPr="004B7D95">
        <w:rPr>
          <w:u w:val="single"/>
        </w:rPr>
        <w:t>(admis)</w:t>
      </w:r>
      <w:r w:rsidRPr="004B7D95">
        <w:rPr>
          <w:u w:val="single"/>
        </w:rPr>
        <w:t>:</w:t>
      </w:r>
      <w:r w:rsidRPr="004B7D95">
        <w:t xml:space="preserve"> Soit </w:t>
      </w:r>
      <w:r w:rsidRPr="004B7D95">
        <w:rPr>
          <w:i/>
        </w:rPr>
        <w:t>u</w:t>
      </w:r>
      <w:r w:rsidRPr="004B7D95">
        <w:t xml:space="preserve"> une fonction dérivable</w:t>
      </w:r>
      <w:r w:rsidR="007421FD" w:rsidRPr="004B7D95">
        <w:t xml:space="preserve"> sur un intervalle I</w:t>
      </w:r>
      <w:r w:rsidRPr="004B7D95">
        <w:t xml:space="preserve">. Alors la </w:t>
      </w:r>
      <w:r w:rsidR="007421FD" w:rsidRPr="004B7D95">
        <w:t xml:space="preserve">fonction </w:t>
      </w:r>
      <w:r w:rsidR="007421FD" w:rsidRPr="004B7D95">
        <w:rPr>
          <w:position w:val="-6"/>
        </w:rPr>
        <w:object w:dxaOrig="900" w:dyaOrig="340" w14:anchorId="2AB6A922">
          <v:shape id="_x0000_i1153" type="#_x0000_t75" style="width:45.35pt;height:17.35pt" o:ole="">
            <v:imagedata r:id="rId266" o:title=""/>
          </v:shape>
          <o:OLEObject Type="Embed" ProgID="Equation.DSMT4" ShapeID="_x0000_i1153" DrawAspect="Content" ObjectID="_1446809326" r:id="rId267"/>
        </w:object>
      </w:r>
      <w:r w:rsidR="007421FD" w:rsidRPr="004B7D95">
        <w:t xml:space="preserve"> est dérivable sur I, et sa </w:t>
      </w:r>
      <w:r w:rsidRPr="004B7D95">
        <w:t xml:space="preserve">dérivée </w:t>
      </w:r>
      <w:proofErr w:type="gramStart"/>
      <w:r w:rsidR="007421FD" w:rsidRPr="004B7D95">
        <w:t xml:space="preserve">est </w:t>
      </w:r>
      <w:proofErr w:type="gramEnd"/>
      <w:r w:rsidR="007421FD" w:rsidRPr="004B7D95">
        <w:rPr>
          <w:position w:val="-14"/>
        </w:rPr>
        <w:object w:dxaOrig="1500" w:dyaOrig="420" w14:anchorId="55085678">
          <v:shape id="_x0000_i1154" type="#_x0000_t75" style="width:75.35pt;height:21.35pt" o:ole="">
            <v:imagedata r:id="rId268" o:title=""/>
          </v:shape>
          <o:OLEObject Type="Embed" ProgID="Equation.DSMT4" ShapeID="_x0000_i1154" DrawAspect="Content" ObjectID="_1446809327" r:id="rId269"/>
        </w:object>
      </w:r>
      <w:r w:rsidR="007421FD" w:rsidRPr="004B7D95">
        <w:t>.</w:t>
      </w:r>
    </w:p>
    <w:p w14:paraId="0EB3A96E" w14:textId="0EBA7B7C" w:rsidR="00C807E5" w:rsidRPr="004B7D95" w:rsidRDefault="007421FD" w:rsidP="007421FD">
      <w:pPr>
        <w:ind w:left="720"/>
        <w:jc w:val="both"/>
      </w:pPr>
      <w:r w:rsidRPr="004B7D95">
        <w:t xml:space="preserve">On </w:t>
      </w:r>
      <w:proofErr w:type="gramStart"/>
      <w:r w:rsidRPr="004B7D95">
        <w:t xml:space="preserve">retient </w:t>
      </w:r>
      <w:proofErr w:type="gramEnd"/>
      <w:r w:rsidR="0084153A" w:rsidRPr="004B7D95">
        <w:rPr>
          <w:position w:val="-16"/>
        </w:rPr>
        <w:object w:dxaOrig="1100" w:dyaOrig="540" w14:anchorId="5D298A75">
          <v:shape id="_x0000_i1155" type="#_x0000_t75" style="width:55.35pt;height:27.35pt" o:ole="">
            <v:imagedata r:id="rId270" o:title=""/>
          </v:shape>
          <o:OLEObject Type="Embed" ProgID="Equation.DSMT4" ShapeID="_x0000_i1155" DrawAspect="Content" ObjectID="_1446809328" r:id="rId271"/>
        </w:object>
      </w:r>
      <w:r w:rsidR="00C807E5" w:rsidRPr="004B7D95">
        <w:t>.</w:t>
      </w:r>
    </w:p>
    <w:p w14:paraId="3D005290" w14:textId="77777777" w:rsidR="00621D70" w:rsidRDefault="00621D70" w:rsidP="00C807E5">
      <w:pPr>
        <w:ind w:left="1416"/>
        <w:jc w:val="both"/>
        <w:rPr>
          <w:rFonts w:ascii="Times" w:hAnsi="Times"/>
        </w:rPr>
      </w:pPr>
    </w:p>
    <w:p w14:paraId="506C4543" w14:textId="77777777" w:rsidR="00621D70" w:rsidRDefault="00621D70" w:rsidP="00621D70"/>
    <w:p w14:paraId="51789FD8" w14:textId="2E427B47" w:rsidR="00621D70" w:rsidRPr="005857F2" w:rsidRDefault="00621D70" w:rsidP="005857F2">
      <w:pPr>
        <w:pBdr>
          <w:top w:val="single" w:sz="4" w:space="1" w:color="auto"/>
        </w:pBdr>
        <w:jc w:val="both"/>
        <w:rPr>
          <w:sz w:val="16"/>
          <w:szCs w:val="16"/>
        </w:rPr>
      </w:pPr>
      <w:r>
        <w:rPr>
          <w:sz w:val="16"/>
          <w:szCs w:val="16"/>
        </w:rPr>
        <w:t>C</w:t>
      </w:r>
      <w:r w:rsidRPr="00451F7F">
        <w:rPr>
          <w:sz w:val="16"/>
          <w:szCs w:val="16"/>
        </w:rPr>
        <w:t xml:space="preserve">ours </w:t>
      </w:r>
      <w:r>
        <w:rPr>
          <w:sz w:val="16"/>
          <w:szCs w:val="16"/>
        </w:rPr>
        <w:t xml:space="preserve">de Frédéric Mandon </w:t>
      </w:r>
      <w:r w:rsidRPr="00451F7F">
        <w:rPr>
          <w:sz w:val="16"/>
          <w:szCs w:val="16"/>
        </w:rPr>
        <w:t xml:space="preserve">sous licence </w:t>
      </w:r>
      <w:proofErr w:type="spellStart"/>
      <w:r w:rsidRPr="00451F7F">
        <w:rPr>
          <w:sz w:val="16"/>
          <w:szCs w:val="16"/>
        </w:rPr>
        <w:t>Creative</w:t>
      </w:r>
      <w:proofErr w:type="spellEnd"/>
      <w:r w:rsidRPr="00451F7F">
        <w:rPr>
          <w:sz w:val="16"/>
          <w:szCs w:val="16"/>
        </w:rPr>
        <w:t xml:space="preserve"> Commons BY NC SA,</w:t>
      </w:r>
      <w:r w:rsidR="00746F2B" w:rsidRPr="00DD2C7B">
        <w:rPr>
          <w:sz w:val="18"/>
          <w:szCs w:val="18"/>
        </w:rPr>
        <w:t xml:space="preserve"> </w:t>
      </w:r>
      <w:hyperlink r:id="rId272" w:history="1">
        <w:r w:rsidR="00746F2B" w:rsidRPr="00DD2C7B">
          <w:rPr>
            <w:rStyle w:val="Lienhypertexte"/>
            <w:sz w:val="18"/>
            <w:szCs w:val="18"/>
          </w:rPr>
          <w:t>https://creativecommons.org/licenses/by-nc-sa/3.0/fr/</w:t>
        </w:r>
      </w:hyperlink>
    </w:p>
    <w:sectPr w:rsidR="00621D70" w:rsidRPr="005857F2" w:rsidSect="00090375">
      <w:type w:val="continuous"/>
      <w:pgSz w:w="11904" w:h="16834"/>
      <w:pgMar w:top="567" w:right="567" w:bottom="663" w:left="56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49022" w14:textId="77777777" w:rsidR="000D1723" w:rsidRDefault="000D1723" w:rsidP="00621D70">
      <w:r>
        <w:separator/>
      </w:r>
    </w:p>
  </w:endnote>
  <w:endnote w:type="continuationSeparator" w:id="0">
    <w:p w14:paraId="336D8420" w14:textId="77777777" w:rsidR="000D1723" w:rsidRDefault="000D1723" w:rsidP="00621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ribbean Regula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10000000" w:usb2="00000000" w:usb3="00000000" w:csb0="80000000" w:csb1="00000000"/>
  </w:font>
  <w:font w:name="Wingdings 3">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755C4" w14:textId="77777777" w:rsidR="000D1723" w:rsidRDefault="000D1723" w:rsidP="00621D70">
    <w:pPr>
      <w:pStyle w:val="Pieddepage"/>
      <w:jc w:val="center"/>
    </w:pPr>
    <w:r>
      <w:rPr>
        <w:rStyle w:val="Numrodepage"/>
      </w:rPr>
      <w:fldChar w:fldCharType="begin"/>
    </w:r>
    <w:r>
      <w:rPr>
        <w:rStyle w:val="Numrodepage"/>
      </w:rPr>
      <w:instrText xml:space="preserve"> PAGE </w:instrText>
    </w:r>
    <w:r>
      <w:rPr>
        <w:rStyle w:val="Numrodepage"/>
      </w:rPr>
      <w:fldChar w:fldCharType="separate"/>
    </w:r>
    <w:r w:rsidR="003274B0">
      <w:rPr>
        <w:rStyle w:val="Numrodepage"/>
        <w:noProof/>
      </w:rPr>
      <w:t>3</w:t>
    </w:r>
    <w:r>
      <w:rPr>
        <w:rStyle w:val="Numrodepag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40671" w14:textId="77777777" w:rsidR="000D1723" w:rsidRDefault="000D1723" w:rsidP="00621D70">
      <w:r>
        <w:separator/>
      </w:r>
    </w:p>
  </w:footnote>
  <w:footnote w:type="continuationSeparator" w:id="0">
    <w:p w14:paraId="6B1D5A8E" w14:textId="77777777" w:rsidR="000D1723" w:rsidRDefault="000D1723" w:rsidP="00621D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E712EE"/>
    <w:multiLevelType w:val="hybridMultilevel"/>
    <w:tmpl w:val="C96AA264"/>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1D7D68A0"/>
    <w:multiLevelType w:val="multilevel"/>
    <w:tmpl w:val="3AD0C5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E251FDB"/>
    <w:multiLevelType w:val="hybridMultilevel"/>
    <w:tmpl w:val="8E340DAE"/>
    <w:lvl w:ilvl="0" w:tplc="0009040C">
      <w:start w:val="1"/>
      <w:numFmt w:val="bullet"/>
      <w:lvlText w:val=""/>
      <w:lvlJc w:val="left"/>
      <w:pPr>
        <w:tabs>
          <w:tab w:val="num" w:pos="1068"/>
        </w:tabs>
        <w:ind w:left="1068" w:hanging="360"/>
      </w:pPr>
      <w:rPr>
        <w:rFonts w:ascii="Wingdings" w:hAnsi="Wingdings" w:hint="default"/>
      </w:rPr>
    </w:lvl>
    <w:lvl w:ilvl="1" w:tplc="0003040C" w:tentative="1">
      <w:start w:val="1"/>
      <w:numFmt w:val="bullet"/>
      <w:lvlText w:val="o"/>
      <w:lvlJc w:val="left"/>
      <w:pPr>
        <w:tabs>
          <w:tab w:val="num" w:pos="1788"/>
        </w:tabs>
        <w:ind w:left="1788" w:hanging="360"/>
      </w:pPr>
      <w:rPr>
        <w:rFonts w:ascii="Courier New" w:hAnsi="Courier New" w:hint="default"/>
      </w:rPr>
    </w:lvl>
    <w:lvl w:ilvl="2" w:tplc="0005040C" w:tentative="1">
      <w:start w:val="1"/>
      <w:numFmt w:val="bullet"/>
      <w:lvlText w:val=""/>
      <w:lvlJc w:val="left"/>
      <w:pPr>
        <w:tabs>
          <w:tab w:val="num" w:pos="2508"/>
        </w:tabs>
        <w:ind w:left="2508" w:hanging="360"/>
      </w:pPr>
      <w:rPr>
        <w:rFonts w:ascii="Wingdings" w:hAnsi="Wingdings" w:hint="default"/>
      </w:rPr>
    </w:lvl>
    <w:lvl w:ilvl="3" w:tplc="0001040C" w:tentative="1">
      <w:start w:val="1"/>
      <w:numFmt w:val="bullet"/>
      <w:lvlText w:val=""/>
      <w:lvlJc w:val="left"/>
      <w:pPr>
        <w:tabs>
          <w:tab w:val="num" w:pos="3228"/>
        </w:tabs>
        <w:ind w:left="3228" w:hanging="360"/>
      </w:pPr>
      <w:rPr>
        <w:rFonts w:ascii="Symbol" w:hAnsi="Symbol" w:hint="default"/>
      </w:rPr>
    </w:lvl>
    <w:lvl w:ilvl="4" w:tplc="0003040C" w:tentative="1">
      <w:start w:val="1"/>
      <w:numFmt w:val="bullet"/>
      <w:lvlText w:val="o"/>
      <w:lvlJc w:val="left"/>
      <w:pPr>
        <w:tabs>
          <w:tab w:val="num" w:pos="3948"/>
        </w:tabs>
        <w:ind w:left="3948" w:hanging="360"/>
      </w:pPr>
      <w:rPr>
        <w:rFonts w:ascii="Courier New" w:hAnsi="Courier New" w:hint="default"/>
      </w:rPr>
    </w:lvl>
    <w:lvl w:ilvl="5" w:tplc="0005040C" w:tentative="1">
      <w:start w:val="1"/>
      <w:numFmt w:val="bullet"/>
      <w:lvlText w:val=""/>
      <w:lvlJc w:val="left"/>
      <w:pPr>
        <w:tabs>
          <w:tab w:val="num" w:pos="4668"/>
        </w:tabs>
        <w:ind w:left="4668" w:hanging="360"/>
      </w:pPr>
      <w:rPr>
        <w:rFonts w:ascii="Wingdings" w:hAnsi="Wingdings" w:hint="default"/>
      </w:rPr>
    </w:lvl>
    <w:lvl w:ilvl="6" w:tplc="0001040C" w:tentative="1">
      <w:start w:val="1"/>
      <w:numFmt w:val="bullet"/>
      <w:lvlText w:val=""/>
      <w:lvlJc w:val="left"/>
      <w:pPr>
        <w:tabs>
          <w:tab w:val="num" w:pos="5388"/>
        </w:tabs>
        <w:ind w:left="5388" w:hanging="360"/>
      </w:pPr>
      <w:rPr>
        <w:rFonts w:ascii="Symbol" w:hAnsi="Symbol" w:hint="default"/>
      </w:rPr>
    </w:lvl>
    <w:lvl w:ilvl="7" w:tplc="0003040C" w:tentative="1">
      <w:start w:val="1"/>
      <w:numFmt w:val="bullet"/>
      <w:lvlText w:val="o"/>
      <w:lvlJc w:val="left"/>
      <w:pPr>
        <w:tabs>
          <w:tab w:val="num" w:pos="6108"/>
        </w:tabs>
        <w:ind w:left="6108" w:hanging="360"/>
      </w:pPr>
      <w:rPr>
        <w:rFonts w:ascii="Courier New" w:hAnsi="Courier New" w:hint="default"/>
      </w:rPr>
    </w:lvl>
    <w:lvl w:ilvl="8" w:tplc="0005040C" w:tentative="1">
      <w:start w:val="1"/>
      <w:numFmt w:val="bullet"/>
      <w:lvlText w:val=""/>
      <w:lvlJc w:val="left"/>
      <w:pPr>
        <w:tabs>
          <w:tab w:val="num" w:pos="6828"/>
        </w:tabs>
        <w:ind w:left="6828" w:hanging="360"/>
      </w:pPr>
      <w:rPr>
        <w:rFonts w:ascii="Wingdings" w:hAnsi="Wingdings" w:hint="default"/>
      </w:rPr>
    </w:lvl>
  </w:abstractNum>
  <w:abstractNum w:abstractNumId="3">
    <w:nsid w:val="212829CF"/>
    <w:multiLevelType w:val="hybridMultilevel"/>
    <w:tmpl w:val="21B46408"/>
    <w:lvl w:ilvl="0" w:tplc="0001040C">
      <w:start w:val="1"/>
      <w:numFmt w:val="bullet"/>
      <w:lvlText w:val=""/>
      <w:lvlJc w:val="left"/>
      <w:pPr>
        <w:tabs>
          <w:tab w:val="num" w:pos="1428"/>
        </w:tabs>
        <w:ind w:left="1428" w:hanging="360"/>
      </w:pPr>
      <w:rPr>
        <w:rFonts w:ascii="Symbol" w:hAnsi="Symbol" w:hint="default"/>
      </w:rPr>
    </w:lvl>
    <w:lvl w:ilvl="1" w:tplc="0003040C">
      <w:start w:val="1"/>
      <w:numFmt w:val="bullet"/>
      <w:lvlText w:val="o"/>
      <w:lvlJc w:val="left"/>
      <w:pPr>
        <w:tabs>
          <w:tab w:val="num" w:pos="2148"/>
        </w:tabs>
        <w:ind w:left="2148" w:hanging="360"/>
      </w:pPr>
      <w:rPr>
        <w:rFonts w:ascii="Courier New" w:hAnsi="Courier New" w:hint="default"/>
      </w:rPr>
    </w:lvl>
    <w:lvl w:ilvl="2" w:tplc="0005040C" w:tentative="1">
      <w:start w:val="1"/>
      <w:numFmt w:val="bullet"/>
      <w:lvlText w:val=""/>
      <w:lvlJc w:val="left"/>
      <w:pPr>
        <w:tabs>
          <w:tab w:val="num" w:pos="2868"/>
        </w:tabs>
        <w:ind w:left="2868" w:hanging="360"/>
      </w:pPr>
      <w:rPr>
        <w:rFonts w:ascii="Wingdings" w:hAnsi="Wingdings" w:hint="default"/>
      </w:rPr>
    </w:lvl>
    <w:lvl w:ilvl="3" w:tplc="0001040C" w:tentative="1">
      <w:start w:val="1"/>
      <w:numFmt w:val="bullet"/>
      <w:lvlText w:val=""/>
      <w:lvlJc w:val="left"/>
      <w:pPr>
        <w:tabs>
          <w:tab w:val="num" w:pos="3588"/>
        </w:tabs>
        <w:ind w:left="3588" w:hanging="360"/>
      </w:pPr>
      <w:rPr>
        <w:rFonts w:ascii="Symbol" w:hAnsi="Symbol" w:hint="default"/>
      </w:rPr>
    </w:lvl>
    <w:lvl w:ilvl="4" w:tplc="0003040C" w:tentative="1">
      <w:start w:val="1"/>
      <w:numFmt w:val="bullet"/>
      <w:lvlText w:val="o"/>
      <w:lvlJc w:val="left"/>
      <w:pPr>
        <w:tabs>
          <w:tab w:val="num" w:pos="4308"/>
        </w:tabs>
        <w:ind w:left="4308" w:hanging="360"/>
      </w:pPr>
      <w:rPr>
        <w:rFonts w:ascii="Courier New" w:hAnsi="Courier New" w:hint="default"/>
      </w:rPr>
    </w:lvl>
    <w:lvl w:ilvl="5" w:tplc="0005040C" w:tentative="1">
      <w:start w:val="1"/>
      <w:numFmt w:val="bullet"/>
      <w:lvlText w:val=""/>
      <w:lvlJc w:val="left"/>
      <w:pPr>
        <w:tabs>
          <w:tab w:val="num" w:pos="5028"/>
        </w:tabs>
        <w:ind w:left="5028" w:hanging="360"/>
      </w:pPr>
      <w:rPr>
        <w:rFonts w:ascii="Wingdings" w:hAnsi="Wingdings" w:hint="default"/>
      </w:rPr>
    </w:lvl>
    <w:lvl w:ilvl="6" w:tplc="0001040C" w:tentative="1">
      <w:start w:val="1"/>
      <w:numFmt w:val="bullet"/>
      <w:lvlText w:val=""/>
      <w:lvlJc w:val="left"/>
      <w:pPr>
        <w:tabs>
          <w:tab w:val="num" w:pos="5748"/>
        </w:tabs>
        <w:ind w:left="5748" w:hanging="360"/>
      </w:pPr>
      <w:rPr>
        <w:rFonts w:ascii="Symbol" w:hAnsi="Symbol" w:hint="default"/>
      </w:rPr>
    </w:lvl>
    <w:lvl w:ilvl="7" w:tplc="0003040C" w:tentative="1">
      <w:start w:val="1"/>
      <w:numFmt w:val="bullet"/>
      <w:lvlText w:val="o"/>
      <w:lvlJc w:val="left"/>
      <w:pPr>
        <w:tabs>
          <w:tab w:val="num" w:pos="6468"/>
        </w:tabs>
        <w:ind w:left="6468" w:hanging="360"/>
      </w:pPr>
      <w:rPr>
        <w:rFonts w:ascii="Courier New" w:hAnsi="Courier New" w:hint="default"/>
      </w:rPr>
    </w:lvl>
    <w:lvl w:ilvl="8" w:tplc="0005040C" w:tentative="1">
      <w:start w:val="1"/>
      <w:numFmt w:val="bullet"/>
      <w:lvlText w:val=""/>
      <w:lvlJc w:val="left"/>
      <w:pPr>
        <w:tabs>
          <w:tab w:val="num" w:pos="7188"/>
        </w:tabs>
        <w:ind w:left="7188" w:hanging="360"/>
      </w:pPr>
      <w:rPr>
        <w:rFonts w:ascii="Wingdings" w:hAnsi="Wingdings" w:hint="default"/>
      </w:rPr>
    </w:lvl>
  </w:abstractNum>
  <w:abstractNum w:abstractNumId="4">
    <w:nsid w:val="26D74AA7"/>
    <w:multiLevelType w:val="hybridMultilevel"/>
    <w:tmpl w:val="4C388852"/>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nsid w:val="2A681A7D"/>
    <w:multiLevelType w:val="multilevel"/>
    <w:tmpl w:val="0FBE54A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2E287838"/>
    <w:multiLevelType w:val="hybridMultilevel"/>
    <w:tmpl w:val="A3684C8A"/>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7">
    <w:nsid w:val="3E771C04"/>
    <w:multiLevelType w:val="hybridMultilevel"/>
    <w:tmpl w:val="F68AC240"/>
    <w:lvl w:ilvl="0" w:tplc="0001040C">
      <w:start w:val="1"/>
      <w:numFmt w:val="bullet"/>
      <w:lvlText w:val=""/>
      <w:lvlJc w:val="left"/>
      <w:pPr>
        <w:tabs>
          <w:tab w:val="num" w:pos="1428"/>
        </w:tabs>
        <w:ind w:left="1428" w:hanging="360"/>
      </w:pPr>
      <w:rPr>
        <w:rFonts w:ascii="Symbol" w:hAnsi="Symbol" w:hint="default"/>
      </w:rPr>
    </w:lvl>
    <w:lvl w:ilvl="1" w:tplc="0003040C" w:tentative="1">
      <w:start w:val="1"/>
      <w:numFmt w:val="bullet"/>
      <w:lvlText w:val="o"/>
      <w:lvlJc w:val="left"/>
      <w:pPr>
        <w:tabs>
          <w:tab w:val="num" w:pos="2148"/>
        </w:tabs>
        <w:ind w:left="2148" w:hanging="360"/>
      </w:pPr>
      <w:rPr>
        <w:rFonts w:ascii="Courier New" w:hAnsi="Courier New" w:hint="default"/>
      </w:rPr>
    </w:lvl>
    <w:lvl w:ilvl="2" w:tplc="0005040C" w:tentative="1">
      <w:start w:val="1"/>
      <w:numFmt w:val="bullet"/>
      <w:lvlText w:val=""/>
      <w:lvlJc w:val="left"/>
      <w:pPr>
        <w:tabs>
          <w:tab w:val="num" w:pos="2868"/>
        </w:tabs>
        <w:ind w:left="2868" w:hanging="360"/>
      </w:pPr>
      <w:rPr>
        <w:rFonts w:ascii="Wingdings" w:hAnsi="Wingdings" w:hint="default"/>
      </w:rPr>
    </w:lvl>
    <w:lvl w:ilvl="3" w:tplc="0001040C" w:tentative="1">
      <w:start w:val="1"/>
      <w:numFmt w:val="bullet"/>
      <w:lvlText w:val=""/>
      <w:lvlJc w:val="left"/>
      <w:pPr>
        <w:tabs>
          <w:tab w:val="num" w:pos="3588"/>
        </w:tabs>
        <w:ind w:left="3588" w:hanging="360"/>
      </w:pPr>
      <w:rPr>
        <w:rFonts w:ascii="Symbol" w:hAnsi="Symbol" w:hint="default"/>
      </w:rPr>
    </w:lvl>
    <w:lvl w:ilvl="4" w:tplc="0003040C" w:tentative="1">
      <w:start w:val="1"/>
      <w:numFmt w:val="bullet"/>
      <w:lvlText w:val="o"/>
      <w:lvlJc w:val="left"/>
      <w:pPr>
        <w:tabs>
          <w:tab w:val="num" w:pos="4308"/>
        </w:tabs>
        <w:ind w:left="4308" w:hanging="360"/>
      </w:pPr>
      <w:rPr>
        <w:rFonts w:ascii="Courier New" w:hAnsi="Courier New" w:hint="default"/>
      </w:rPr>
    </w:lvl>
    <w:lvl w:ilvl="5" w:tplc="0005040C" w:tentative="1">
      <w:start w:val="1"/>
      <w:numFmt w:val="bullet"/>
      <w:lvlText w:val=""/>
      <w:lvlJc w:val="left"/>
      <w:pPr>
        <w:tabs>
          <w:tab w:val="num" w:pos="5028"/>
        </w:tabs>
        <w:ind w:left="5028" w:hanging="360"/>
      </w:pPr>
      <w:rPr>
        <w:rFonts w:ascii="Wingdings" w:hAnsi="Wingdings" w:hint="default"/>
      </w:rPr>
    </w:lvl>
    <w:lvl w:ilvl="6" w:tplc="0001040C" w:tentative="1">
      <w:start w:val="1"/>
      <w:numFmt w:val="bullet"/>
      <w:lvlText w:val=""/>
      <w:lvlJc w:val="left"/>
      <w:pPr>
        <w:tabs>
          <w:tab w:val="num" w:pos="5748"/>
        </w:tabs>
        <w:ind w:left="5748" w:hanging="360"/>
      </w:pPr>
      <w:rPr>
        <w:rFonts w:ascii="Symbol" w:hAnsi="Symbol" w:hint="default"/>
      </w:rPr>
    </w:lvl>
    <w:lvl w:ilvl="7" w:tplc="0003040C" w:tentative="1">
      <w:start w:val="1"/>
      <w:numFmt w:val="bullet"/>
      <w:lvlText w:val="o"/>
      <w:lvlJc w:val="left"/>
      <w:pPr>
        <w:tabs>
          <w:tab w:val="num" w:pos="6468"/>
        </w:tabs>
        <w:ind w:left="6468" w:hanging="360"/>
      </w:pPr>
      <w:rPr>
        <w:rFonts w:ascii="Courier New" w:hAnsi="Courier New" w:hint="default"/>
      </w:rPr>
    </w:lvl>
    <w:lvl w:ilvl="8" w:tplc="0005040C" w:tentative="1">
      <w:start w:val="1"/>
      <w:numFmt w:val="bullet"/>
      <w:lvlText w:val=""/>
      <w:lvlJc w:val="left"/>
      <w:pPr>
        <w:tabs>
          <w:tab w:val="num" w:pos="7188"/>
        </w:tabs>
        <w:ind w:left="7188" w:hanging="360"/>
      </w:pPr>
      <w:rPr>
        <w:rFonts w:ascii="Wingdings" w:hAnsi="Wingdings" w:hint="default"/>
      </w:rPr>
    </w:lvl>
  </w:abstractNum>
  <w:abstractNum w:abstractNumId="8">
    <w:nsid w:val="406235F6"/>
    <w:multiLevelType w:val="hybridMultilevel"/>
    <w:tmpl w:val="A7AE62B4"/>
    <w:lvl w:ilvl="0" w:tplc="000F040C">
      <w:start w:val="1"/>
      <w:numFmt w:val="decimal"/>
      <w:lvlText w:val="%1."/>
      <w:lvlJc w:val="left"/>
      <w:pPr>
        <w:tabs>
          <w:tab w:val="num" w:pos="1776"/>
        </w:tabs>
        <w:ind w:left="1776" w:hanging="360"/>
      </w:pPr>
    </w:lvl>
    <w:lvl w:ilvl="1" w:tplc="0019040C" w:tentative="1">
      <w:start w:val="1"/>
      <w:numFmt w:val="lowerLetter"/>
      <w:lvlText w:val="%2."/>
      <w:lvlJc w:val="left"/>
      <w:pPr>
        <w:tabs>
          <w:tab w:val="num" w:pos="2496"/>
        </w:tabs>
        <w:ind w:left="2496" w:hanging="360"/>
      </w:pPr>
    </w:lvl>
    <w:lvl w:ilvl="2" w:tplc="001B040C" w:tentative="1">
      <w:start w:val="1"/>
      <w:numFmt w:val="lowerRoman"/>
      <w:lvlText w:val="%3."/>
      <w:lvlJc w:val="right"/>
      <w:pPr>
        <w:tabs>
          <w:tab w:val="num" w:pos="3216"/>
        </w:tabs>
        <w:ind w:left="3216" w:hanging="180"/>
      </w:pPr>
    </w:lvl>
    <w:lvl w:ilvl="3" w:tplc="000F040C" w:tentative="1">
      <w:start w:val="1"/>
      <w:numFmt w:val="decimal"/>
      <w:lvlText w:val="%4."/>
      <w:lvlJc w:val="left"/>
      <w:pPr>
        <w:tabs>
          <w:tab w:val="num" w:pos="3936"/>
        </w:tabs>
        <w:ind w:left="3936" w:hanging="360"/>
      </w:pPr>
    </w:lvl>
    <w:lvl w:ilvl="4" w:tplc="0019040C" w:tentative="1">
      <w:start w:val="1"/>
      <w:numFmt w:val="lowerLetter"/>
      <w:lvlText w:val="%5."/>
      <w:lvlJc w:val="left"/>
      <w:pPr>
        <w:tabs>
          <w:tab w:val="num" w:pos="4656"/>
        </w:tabs>
        <w:ind w:left="4656" w:hanging="360"/>
      </w:pPr>
    </w:lvl>
    <w:lvl w:ilvl="5" w:tplc="001B040C" w:tentative="1">
      <w:start w:val="1"/>
      <w:numFmt w:val="lowerRoman"/>
      <w:lvlText w:val="%6."/>
      <w:lvlJc w:val="right"/>
      <w:pPr>
        <w:tabs>
          <w:tab w:val="num" w:pos="5376"/>
        </w:tabs>
        <w:ind w:left="5376" w:hanging="180"/>
      </w:pPr>
    </w:lvl>
    <w:lvl w:ilvl="6" w:tplc="000F040C" w:tentative="1">
      <w:start w:val="1"/>
      <w:numFmt w:val="decimal"/>
      <w:lvlText w:val="%7."/>
      <w:lvlJc w:val="left"/>
      <w:pPr>
        <w:tabs>
          <w:tab w:val="num" w:pos="6096"/>
        </w:tabs>
        <w:ind w:left="6096" w:hanging="360"/>
      </w:pPr>
    </w:lvl>
    <w:lvl w:ilvl="7" w:tplc="0019040C" w:tentative="1">
      <w:start w:val="1"/>
      <w:numFmt w:val="lowerLetter"/>
      <w:lvlText w:val="%8."/>
      <w:lvlJc w:val="left"/>
      <w:pPr>
        <w:tabs>
          <w:tab w:val="num" w:pos="6816"/>
        </w:tabs>
        <w:ind w:left="6816" w:hanging="360"/>
      </w:pPr>
    </w:lvl>
    <w:lvl w:ilvl="8" w:tplc="001B040C" w:tentative="1">
      <w:start w:val="1"/>
      <w:numFmt w:val="lowerRoman"/>
      <w:lvlText w:val="%9."/>
      <w:lvlJc w:val="right"/>
      <w:pPr>
        <w:tabs>
          <w:tab w:val="num" w:pos="7536"/>
        </w:tabs>
        <w:ind w:left="7536" w:hanging="180"/>
      </w:pPr>
    </w:lvl>
  </w:abstractNum>
  <w:abstractNum w:abstractNumId="9">
    <w:nsid w:val="40A24849"/>
    <w:multiLevelType w:val="multilevel"/>
    <w:tmpl w:val="0FBE54A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595C74E1"/>
    <w:multiLevelType w:val="multilevel"/>
    <w:tmpl w:val="0FBE54A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5BE06F86"/>
    <w:multiLevelType w:val="multilevel"/>
    <w:tmpl w:val="4C388852"/>
    <w:lvl w:ilvl="0">
      <w:start w:val="1"/>
      <w:numFmt w:val="bullet"/>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hint="default"/>
      </w:rPr>
    </w:lvl>
    <w:lvl w:ilvl="8">
      <w:start w:val="1"/>
      <w:numFmt w:val="bullet"/>
      <w:lvlText w:val=""/>
      <w:lvlJc w:val="left"/>
      <w:pPr>
        <w:ind w:left="7898" w:hanging="360"/>
      </w:pPr>
      <w:rPr>
        <w:rFonts w:ascii="Wingdings" w:hAnsi="Wingdings" w:hint="default"/>
      </w:rPr>
    </w:lvl>
  </w:abstractNum>
  <w:abstractNum w:abstractNumId="12">
    <w:nsid w:val="5FEB04BD"/>
    <w:multiLevelType w:val="multilevel"/>
    <w:tmpl w:val="0FBE54A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6F2B23F4"/>
    <w:multiLevelType w:val="multilevel"/>
    <w:tmpl w:val="8E340DAE"/>
    <w:lvl w:ilvl="0">
      <w:start w:val="1"/>
      <w:numFmt w:val="bullet"/>
      <w:lvlText w:val=""/>
      <w:lvlJc w:val="left"/>
      <w:pPr>
        <w:tabs>
          <w:tab w:val="num" w:pos="1068"/>
        </w:tabs>
        <w:ind w:left="1068" w:hanging="360"/>
      </w:pPr>
      <w:rPr>
        <w:rFonts w:ascii="Wingdings" w:hAnsi="Wingding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14">
    <w:nsid w:val="72BA1DE9"/>
    <w:multiLevelType w:val="hybridMultilevel"/>
    <w:tmpl w:val="364A2310"/>
    <w:lvl w:ilvl="0" w:tplc="0001040C">
      <w:start w:val="1"/>
      <w:numFmt w:val="bullet"/>
      <w:lvlText w:val=""/>
      <w:lvlJc w:val="left"/>
      <w:pPr>
        <w:tabs>
          <w:tab w:val="num" w:pos="1068"/>
        </w:tabs>
        <w:ind w:left="1068" w:hanging="360"/>
      </w:pPr>
      <w:rPr>
        <w:rFonts w:ascii="Symbol" w:hAnsi="Symbol" w:hint="default"/>
      </w:rPr>
    </w:lvl>
    <w:lvl w:ilvl="1" w:tplc="0003040C" w:tentative="1">
      <w:start w:val="1"/>
      <w:numFmt w:val="bullet"/>
      <w:lvlText w:val="o"/>
      <w:lvlJc w:val="left"/>
      <w:pPr>
        <w:tabs>
          <w:tab w:val="num" w:pos="1788"/>
        </w:tabs>
        <w:ind w:left="1788" w:hanging="360"/>
      </w:pPr>
      <w:rPr>
        <w:rFonts w:ascii="Courier New" w:hAnsi="Courier New" w:hint="default"/>
      </w:rPr>
    </w:lvl>
    <w:lvl w:ilvl="2" w:tplc="0005040C" w:tentative="1">
      <w:start w:val="1"/>
      <w:numFmt w:val="bullet"/>
      <w:lvlText w:val=""/>
      <w:lvlJc w:val="left"/>
      <w:pPr>
        <w:tabs>
          <w:tab w:val="num" w:pos="2508"/>
        </w:tabs>
        <w:ind w:left="2508" w:hanging="360"/>
      </w:pPr>
      <w:rPr>
        <w:rFonts w:ascii="Wingdings" w:hAnsi="Wingdings" w:hint="default"/>
      </w:rPr>
    </w:lvl>
    <w:lvl w:ilvl="3" w:tplc="0001040C" w:tentative="1">
      <w:start w:val="1"/>
      <w:numFmt w:val="bullet"/>
      <w:lvlText w:val=""/>
      <w:lvlJc w:val="left"/>
      <w:pPr>
        <w:tabs>
          <w:tab w:val="num" w:pos="3228"/>
        </w:tabs>
        <w:ind w:left="3228" w:hanging="360"/>
      </w:pPr>
      <w:rPr>
        <w:rFonts w:ascii="Symbol" w:hAnsi="Symbol" w:hint="default"/>
      </w:rPr>
    </w:lvl>
    <w:lvl w:ilvl="4" w:tplc="0003040C" w:tentative="1">
      <w:start w:val="1"/>
      <w:numFmt w:val="bullet"/>
      <w:lvlText w:val="o"/>
      <w:lvlJc w:val="left"/>
      <w:pPr>
        <w:tabs>
          <w:tab w:val="num" w:pos="3948"/>
        </w:tabs>
        <w:ind w:left="3948" w:hanging="360"/>
      </w:pPr>
      <w:rPr>
        <w:rFonts w:ascii="Courier New" w:hAnsi="Courier New" w:hint="default"/>
      </w:rPr>
    </w:lvl>
    <w:lvl w:ilvl="5" w:tplc="0005040C" w:tentative="1">
      <w:start w:val="1"/>
      <w:numFmt w:val="bullet"/>
      <w:lvlText w:val=""/>
      <w:lvlJc w:val="left"/>
      <w:pPr>
        <w:tabs>
          <w:tab w:val="num" w:pos="4668"/>
        </w:tabs>
        <w:ind w:left="4668" w:hanging="360"/>
      </w:pPr>
      <w:rPr>
        <w:rFonts w:ascii="Wingdings" w:hAnsi="Wingdings" w:hint="default"/>
      </w:rPr>
    </w:lvl>
    <w:lvl w:ilvl="6" w:tplc="0001040C" w:tentative="1">
      <w:start w:val="1"/>
      <w:numFmt w:val="bullet"/>
      <w:lvlText w:val=""/>
      <w:lvlJc w:val="left"/>
      <w:pPr>
        <w:tabs>
          <w:tab w:val="num" w:pos="5388"/>
        </w:tabs>
        <w:ind w:left="5388" w:hanging="360"/>
      </w:pPr>
      <w:rPr>
        <w:rFonts w:ascii="Symbol" w:hAnsi="Symbol" w:hint="default"/>
      </w:rPr>
    </w:lvl>
    <w:lvl w:ilvl="7" w:tplc="0003040C" w:tentative="1">
      <w:start w:val="1"/>
      <w:numFmt w:val="bullet"/>
      <w:lvlText w:val="o"/>
      <w:lvlJc w:val="left"/>
      <w:pPr>
        <w:tabs>
          <w:tab w:val="num" w:pos="6108"/>
        </w:tabs>
        <w:ind w:left="6108" w:hanging="360"/>
      </w:pPr>
      <w:rPr>
        <w:rFonts w:ascii="Courier New" w:hAnsi="Courier New" w:hint="default"/>
      </w:rPr>
    </w:lvl>
    <w:lvl w:ilvl="8" w:tplc="0005040C" w:tentative="1">
      <w:start w:val="1"/>
      <w:numFmt w:val="bullet"/>
      <w:lvlText w:val=""/>
      <w:lvlJc w:val="left"/>
      <w:pPr>
        <w:tabs>
          <w:tab w:val="num" w:pos="6828"/>
        </w:tabs>
        <w:ind w:left="6828" w:hanging="360"/>
      </w:pPr>
      <w:rPr>
        <w:rFonts w:ascii="Wingdings" w:hAnsi="Wingdings" w:hint="default"/>
      </w:rPr>
    </w:lvl>
  </w:abstractNum>
  <w:abstractNum w:abstractNumId="15">
    <w:nsid w:val="787B5965"/>
    <w:multiLevelType w:val="multilevel"/>
    <w:tmpl w:val="A7AE62B4"/>
    <w:lvl w:ilvl="0">
      <w:start w:val="1"/>
      <w:numFmt w:val="decimal"/>
      <w:lvlText w:val="%1."/>
      <w:lvlJc w:val="left"/>
      <w:pPr>
        <w:tabs>
          <w:tab w:val="num" w:pos="1776"/>
        </w:tabs>
        <w:ind w:left="1776" w:hanging="360"/>
      </w:pPr>
    </w:lvl>
    <w:lvl w:ilvl="1">
      <w:start w:val="1"/>
      <w:numFmt w:val="lowerLetter"/>
      <w:lvlText w:val="%2."/>
      <w:lvlJc w:val="left"/>
      <w:pPr>
        <w:tabs>
          <w:tab w:val="num" w:pos="2496"/>
        </w:tabs>
        <w:ind w:left="2496" w:hanging="360"/>
      </w:p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16">
    <w:nsid w:val="7EDD3857"/>
    <w:multiLevelType w:val="hybridMultilevel"/>
    <w:tmpl w:val="211819F6"/>
    <w:lvl w:ilvl="0" w:tplc="0001040C">
      <w:start w:val="1"/>
      <w:numFmt w:val="bullet"/>
      <w:lvlText w:val=""/>
      <w:lvlJc w:val="left"/>
      <w:pPr>
        <w:tabs>
          <w:tab w:val="num" w:pos="1776"/>
        </w:tabs>
        <w:ind w:left="1776" w:hanging="360"/>
      </w:pPr>
      <w:rPr>
        <w:rFonts w:ascii="Symbol" w:hAnsi="Symbol" w:hint="default"/>
      </w:rPr>
    </w:lvl>
    <w:lvl w:ilvl="1" w:tplc="0003040C" w:tentative="1">
      <w:start w:val="1"/>
      <w:numFmt w:val="bullet"/>
      <w:lvlText w:val="o"/>
      <w:lvlJc w:val="left"/>
      <w:pPr>
        <w:tabs>
          <w:tab w:val="num" w:pos="2496"/>
        </w:tabs>
        <w:ind w:left="2496" w:hanging="360"/>
      </w:pPr>
      <w:rPr>
        <w:rFonts w:ascii="Courier New" w:hAnsi="Courier New" w:hint="default"/>
      </w:rPr>
    </w:lvl>
    <w:lvl w:ilvl="2" w:tplc="0005040C" w:tentative="1">
      <w:start w:val="1"/>
      <w:numFmt w:val="bullet"/>
      <w:lvlText w:val=""/>
      <w:lvlJc w:val="left"/>
      <w:pPr>
        <w:tabs>
          <w:tab w:val="num" w:pos="3216"/>
        </w:tabs>
        <w:ind w:left="3216" w:hanging="360"/>
      </w:pPr>
      <w:rPr>
        <w:rFonts w:ascii="Wingdings" w:hAnsi="Wingdings" w:hint="default"/>
      </w:rPr>
    </w:lvl>
    <w:lvl w:ilvl="3" w:tplc="0001040C" w:tentative="1">
      <w:start w:val="1"/>
      <w:numFmt w:val="bullet"/>
      <w:lvlText w:val=""/>
      <w:lvlJc w:val="left"/>
      <w:pPr>
        <w:tabs>
          <w:tab w:val="num" w:pos="3936"/>
        </w:tabs>
        <w:ind w:left="3936" w:hanging="360"/>
      </w:pPr>
      <w:rPr>
        <w:rFonts w:ascii="Symbol" w:hAnsi="Symbol" w:hint="default"/>
      </w:rPr>
    </w:lvl>
    <w:lvl w:ilvl="4" w:tplc="0003040C" w:tentative="1">
      <w:start w:val="1"/>
      <w:numFmt w:val="bullet"/>
      <w:lvlText w:val="o"/>
      <w:lvlJc w:val="left"/>
      <w:pPr>
        <w:tabs>
          <w:tab w:val="num" w:pos="4656"/>
        </w:tabs>
        <w:ind w:left="4656" w:hanging="360"/>
      </w:pPr>
      <w:rPr>
        <w:rFonts w:ascii="Courier New" w:hAnsi="Courier New" w:hint="default"/>
      </w:rPr>
    </w:lvl>
    <w:lvl w:ilvl="5" w:tplc="0005040C" w:tentative="1">
      <w:start w:val="1"/>
      <w:numFmt w:val="bullet"/>
      <w:lvlText w:val=""/>
      <w:lvlJc w:val="left"/>
      <w:pPr>
        <w:tabs>
          <w:tab w:val="num" w:pos="5376"/>
        </w:tabs>
        <w:ind w:left="5376" w:hanging="360"/>
      </w:pPr>
      <w:rPr>
        <w:rFonts w:ascii="Wingdings" w:hAnsi="Wingdings" w:hint="default"/>
      </w:rPr>
    </w:lvl>
    <w:lvl w:ilvl="6" w:tplc="0001040C" w:tentative="1">
      <w:start w:val="1"/>
      <w:numFmt w:val="bullet"/>
      <w:lvlText w:val=""/>
      <w:lvlJc w:val="left"/>
      <w:pPr>
        <w:tabs>
          <w:tab w:val="num" w:pos="6096"/>
        </w:tabs>
        <w:ind w:left="6096" w:hanging="360"/>
      </w:pPr>
      <w:rPr>
        <w:rFonts w:ascii="Symbol" w:hAnsi="Symbol" w:hint="default"/>
      </w:rPr>
    </w:lvl>
    <w:lvl w:ilvl="7" w:tplc="0003040C" w:tentative="1">
      <w:start w:val="1"/>
      <w:numFmt w:val="bullet"/>
      <w:lvlText w:val="o"/>
      <w:lvlJc w:val="left"/>
      <w:pPr>
        <w:tabs>
          <w:tab w:val="num" w:pos="6816"/>
        </w:tabs>
        <w:ind w:left="6816" w:hanging="360"/>
      </w:pPr>
      <w:rPr>
        <w:rFonts w:ascii="Courier New" w:hAnsi="Courier New" w:hint="default"/>
      </w:rPr>
    </w:lvl>
    <w:lvl w:ilvl="8" w:tplc="0005040C" w:tentative="1">
      <w:start w:val="1"/>
      <w:numFmt w:val="bullet"/>
      <w:lvlText w:val=""/>
      <w:lvlJc w:val="left"/>
      <w:pPr>
        <w:tabs>
          <w:tab w:val="num" w:pos="7536"/>
        </w:tabs>
        <w:ind w:left="7536" w:hanging="360"/>
      </w:pPr>
      <w:rPr>
        <w:rFonts w:ascii="Wingdings" w:hAnsi="Wingdings" w:hint="default"/>
      </w:rPr>
    </w:lvl>
  </w:abstractNum>
  <w:abstractNum w:abstractNumId="17">
    <w:nsid w:val="7F4F4FF9"/>
    <w:multiLevelType w:val="hybridMultilevel"/>
    <w:tmpl w:val="7ED8C93C"/>
    <w:lvl w:ilvl="0" w:tplc="0001040C">
      <w:start w:val="1"/>
      <w:numFmt w:val="bullet"/>
      <w:lvlText w:val=""/>
      <w:lvlJc w:val="left"/>
      <w:pPr>
        <w:tabs>
          <w:tab w:val="num" w:pos="1428"/>
        </w:tabs>
        <w:ind w:left="1428" w:hanging="360"/>
      </w:pPr>
      <w:rPr>
        <w:rFonts w:ascii="Symbol" w:hAnsi="Symbol" w:hint="default"/>
      </w:rPr>
    </w:lvl>
    <w:lvl w:ilvl="1" w:tplc="0003040C" w:tentative="1">
      <w:start w:val="1"/>
      <w:numFmt w:val="bullet"/>
      <w:lvlText w:val="o"/>
      <w:lvlJc w:val="left"/>
      <w:pPr>
        <w:tabs>
          <w:tab w:val="num" w:pos="2148"/>
        </w:tabs>
        <w:ind w:left="2148" w:hanging="360"/>
      </w:pPr>
      <w:rPr>
        <w:rFonts w:ascii="Courier New" w:hAnsi="Courier New" w:hint="default"/>
      </w:rPr>
    </w:lvl>
    <w:lvl w:ilvl="2" w:tplc="0005040C" w:tentative="1">
      <w:start w:val="1"/>
      <w:numFmt w:val="bullet"/>
      <w:lvlText w:val=""/>
      <w:lvlJc w:val="left"/>
      <w:pPr>
        <w:tabs>
          <w:tab w:val="num" w:pos="2868"/>
        </w:tabs>
        <w:ind w:left="2868" w:hanging="360"/>
      </w:pPr>
      <w:rPr>
        <w:rFonts w:ascii="Wingdings" w:hAnsi="Wingdings" w:hint="default"/>
      </w:rPr>
    </w:lvl>
    <w:lvl w:ilvl="3" w:tplc="0001040C" w:tentative="1">
      <w:start w:val="1"/>
      <w:numFmt w:val="bullet"/>
      <w:lvlText w:val=""/>
      <w:lvlJc w:val="left"/>
      <w:pPr>
        <w:tabs>
          <w:tab w:val="num" w:pos="3588"/>
        </w:tabs>
        <w:ind w:left="3588" w:hanging="360"/>
      </w:pPr>
      <w:rPr>
        <w:rFonts w:ascii="Symbol" w:hAnsi="Symbol" w:hint="default"/>
      </w:rPr>
    </w:lvl>
    <w:lvl w:ilvl="4" w:tplc="0003040C" w:tentative="1">
      <w:start w:val="1"/>
      <w:numFmt w:val="bullet"/>
      <w:lvlText w:val="o"/>
      <w:lvlJc w:val="left"/>
      <w:pPr>
        <w:tabs>
          <w:tab w:val="num" w:pos="4308"/>
        </w:tabs>
        <w:ind w:left="4308" w:hanging="360"/>
      </w:pPr>
      <w:rPr>
        <w:rFonts w:ascii="Courier New" w:hAnsi="Courier New" w:hint="default"/>
      </w:rPr>
    </w:lvl>
    <w:lvl w:ilvl="5" w:tplc="0005040C" w:tentative="1">
      <w:start w:val="1"/>
      <w:numFmt w:val="bullet"/>
      <w:lvlText w:val=""/>
      <w:lvlJc w:val="left"/>
      <w:pPr>
        <w:tabs>
          <w:tab w:val="num" w:pos="5028"/>
        </w:tabs>
        <w:ind w:left="5028" w:hanging="360"/>
      </w:pPr>
      <w:rPr>
        <w:rFonts w:ascii="Wingdings" w:hAnsi="Wingdings" w:hint="default"/>
      </w:rPr>
    </w:lvl>
    <w:lvl w:ilvl="6" w:tplc="0001040C" w:tentative="1">
      <w:start w:val="1"/>
      <w:numFmt w:val="bullet"/>
      <w:lvlText w:val=""/>
      <w:lvlJc w:val="left"/>
      <w:pPr>
        <w:tabs>
          <w:tab w:val="num" w:pos="5748"/>
        </w:tabs>
        <w:ind w:left="5748" w:hanging="360"/>
      </w:pPr>
      <w:rPr>
        <w:rFonts w:ascii="Symbol" w:hAnsi="Symbol" w:hint="default"/>
      </w:rPr>
    </w:lvl>
    <w:lvl w:ilvl="7" w:tplc="0003040C" w:tentative="1">
      <w:start w:val="1"/>
      <w:numFmt w:val="bullet"/>
      <w:lvlText w:val="o"/>
      <w:lvlJc w:val="left"/>
      <w:pPr>
        <w:tabs>
          <w:tab w:val="num" w:pos="6468"/>
        </w:tabs>
        <w:ind w:left="6468" w:hanging="360"/>
      </w:pPr>
      <w:rPr>
        <w:rFonts w:ascii="Courier New" w:hAnsi="Courier New" w:hint="default"/>
      </w:rPr>
    </w:lvl>
    <w:lvl w:ilvl="8" w:tplc="0005040C"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1"/>
  </w:num>
  <w:num w:numId="3">
    <w:abstractNumId w:val="2"/>
  </w:num>
  <w:num w:numId="4">
    <w:abstractNumId w:val="13"/>
  </w:num>
  <w:num w:numId="5">
    <w:abstractNumId w:val="14"/>
  </w:num>
  <w:num w:numId="6">
    <w:abstractNumId w:val="9"/>
  </w:num>
  <w:num w:numId="7">
    <w:abstractNumId w:val="16"/>
  </w:num>
  <w:num w:numId="8">
    <w:abstractNumId w:val="3"/>
  </w:num>
  <w:num w:numId="9">
    <w:abstractNumId w:val="17"/>
  </w:num>
  <w:num w:numId="10">
    <w:abstractNumId w:val="7"/>
  </w:num>
  <w:num w:numId="11">
    <w:abstractNumId w:val="8"/>
  </w:num>
  <w:num w:numId="12">
    <w:abstractNumId w:val="15"/>
  </w:num>
  <w:num w:numId="13">
    <w:abstractNumId w:val="12"/>
  </w:num>
  <w:num w:numId="14">
    <w:abstractNumId w:val="5"/>
  </w:num>
  <w:num w:numId="15">
    <w:abstractNumId w:val="4"/>
  </w:num>
  <w:num w:numId="16">
    <w:abstractNumId w:val="11"/>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8EE"/>
    <w:rsid w:val="0003127F"/>
    <w:rsid w:val="00056413"/>
    <w:rsid w:val="00090375"/>
    <w:rsid w:val="000C07D1"/>
    <w:rsid w:val="000C2094"/>
    <w:rsid w:val="000D1723"/>
    <w:rsid w:val="000D5EB7"/>
    <w:rsid w:val="00127B16"/>
    <w:rsid w:val="00137653"/>
    <w:rsid w:val="00163437"/>
    <w:rsid w:val="001820F8"/>
    <w:rsid w:val="001A0AC9"/>
    <w:rsid w:val="001B275B"/>
    <w:rsid w:val="001C3EAC"/>
    <w:rsid w:val="001D2FEF"/>
    <w:rsid w:val="001D54F4"/>
    <w:rsid w:val="002131BD"/>
    <w:rsid w:val="00242337"/>
    <w:rsid w:val="002428B4"/>
    <w:rsid w:val="00290F50"/>
    <w:rsid w:val="00297D60"/>
    <w:rsid w:val="002A4716"/>
    <w:rsid w:val="002C1DEE"/>
    <w:rsid w:val="002E2BFF"/>
    <w:rsid w:val="00310CD2"/>
    <w:rsid w:val="003274B0"/>
    <w:rsid w:val="00366DC5"/>
    <w:rsid w:val="003C73C5"/>
    <w:rsid w:val="003D4DF7"/>
    <w:rsid w:val="003D5001"/>
    <w:rsid w:val="00413C30"/>
    <w:rsid w:val="00415635"/>
    <w:rsid w:val="004207CB"/>
    <w:rsid w:val="0042477B"/>
    <w:rsid w:val="00486776"/>
    <w:rsid w:val="00490062"/>
    <w:rsid w:val="004971AF"/>
    <w:rsid w:val="004B459C"/>
    <w:rsid w:val="004B7D95"/>
    <w:rsid w:val="00501CBE"/>
    <w:rsid w:val="00511059"/>
    <w:rsid w:val="005238FE"/>
    <w:rsid w:val="00535C9C"/>
    <w:rsid w:val="00547DAC"/>
    <w:rsid w:val="00557A18"/>
    <w:rsid w:val="005645A0"/>
    <w:rsid w:val="005857F2"/>
    <w:rsid w:val="005A66F1"/>
    <w:rsid w:val="005B4545"/>
    <w:rsid w:val="005C153C"/>
    <w:rsid w:val="00621D70"/>
    <w:rsid w:val="00627DA8"/>
    <w:rsid w:val="006720D6"/>
    <w:rsid w:val="006721BE"/>
    <w:rsid w:val="00676297"/>
    <w:rsid w:val="006A2B6D"/>
    <w:rsid w:val="006B1B64"/>
    <w:rsid w:val="006B2AC9"/>
    <w:rsid w:val="006B5373"/>
    <w:rsid w:val="0070127A"/>
    <w:rsid w:val="00727E1E"/>
    <w:rsid w:val="007421FD"/>
    <w:rsid w:val="00746F2B"/>
    <w:rsid w:val="00777180"/>
    <w:rsid w:val="007907BF"/>
    <w:rsid w:val="007C0D5A"/>
    <w:rsid w:val="007D0942"/>
    <w:rsid w:val="007E5B09"/>
    <w:rsid w:val="00803FEA"/>
    <w:rsid w:val="00817E98"/>
    <w:rsid w:val="00825389"/>
    <w:rsid w:val="00835A13"/>
    <w:rsid w:val="0084153A"/>
    <w:rsid w:val="008415A4"/>
    <w:rsid w:val="00863C0F"/>
    <w:rsid w:val="008C17E8"/>
    <w:rsid w:val="00927AD3"/>
    <w:rsid w:val="00934B39"/>
    <w:rsid w:val="00957418"/>
    <w:rsid w:val="00A65E42"/>
    <w:rsid w:val="00AD2E65"/>
    <w:rsid w:val="00B002E0"/>
    <w:rsid w:val="00B05C17"/>
    <w:rsid w:val="00B20C7F"/>
    <w:rsid w:val="00B20D17"/>
    <w:rsid w:val="00B41798"/>
    <w:rsid w:val="00B4229B"/>
    <w:rsid w:val="00B65F94"/>
    <w:rsid w:val="00BA7421"/>
    <w:rsid w:val="00BB3BE7"/>
    <w:rsid w:val="00BE2C07"/>
    <w:rsid w:val="00BF4680"/>
    <w:rsid w:val="00C10A1B"/>
    <w:rsid w:val="00C60B53"/>
    <w:rsid w:val="00C77765"/>
    <w:rsid w:val="00C807E5"/>
    <w:rsid w:val="00C878EE"/>
    <w:rsid w:val="00C9340B"/>
    <w:rsid w:val="00C94011"/>
    <w:rsid w:val="00CA0994"/>
    <w:rsid w:val="00CA58BF"/>
    <w:rsid w:val="00CC4EF2"/>
    <w:rsid w:val="00CC712F"/>
    <w:rsid w:val="00CF2F9E"/>
    <w:rsid w:val="00D017CE"/>
    <w:rsid w:val="00D6185F"/>
    <w:rsid w:val="00DC5AF1"/>
    <w:rsid w:val="00DC7471"/>
    <w:rsid w:val="00DD15F7"/>
    <w:rsid w:val="00DE53E1"/>
    <w:rsid w:val="00E953D2"/>
    <w:rsid w:val="00EA0195"/>
    <w:rsid w:val="00EA7DAD"/>
    <w:rsid w:val="00EF0C3A"/>
    <w:rsid w:val="00F1036F"/>
    <w:rsid w:val="00F14D16"/>
    <w:rsid w:val="00F32994"/>
    <w:rsid w:val="00F349D6"/>
    <w:rsid w:val="00F87AF4"/>
    <w:rsid w:val="00FA2AFA"/>
    <w:rsid w:val="00FE0B4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52526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943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621D70"/>
    <w:pPr>
      <w:tabs>
        <w:tab w:val="center" w:pos="4536"/>
        <w:tab w:val="right" w:pos="9072"/>
      </w:tabs>
    </w:pPr>
  </w:style>
  <w:style w:type="character" w:customStyle="1" w:styleId="En-tteCar">
    <w:name w:val="En-tête Car"/>
    <w:link w:val="En-tte"/>
    <w:uiPriority w:val="99"/>
    <w:rsid w:val="00621D70"/>
    <w:rPr>
      <w:sz w:val="24"/>
    </w:rPr>
  </w:style>
  <w:style w:type="paragraph" w:styleId="Pieddepage">
    <w:name w:val="footer"/>
    <w:basedOn w:val="Normal"/>
    <w:link w:val="PieddepageCar"/>
    <w:uiPriority w:val="99"/>
    <w:unhideWhenUsed/>
    <w:rsid w:val="00621D70"/>
    <w:pPr>
      <w:tabs>
        <w:tab w:val="center" w:pos="4536"/>
        <w:tab w:val="right" w:pos="9072"/>
      </w:tabs>
    </w:pPr>
  </w:style>
  <w:style w:type="character" w:customStyle="1" w:styleId="PieddepageCar">
    <w:name w:val="Pied de page Car"/>
    <w:link w:val="Pieddepage"/>
    <w:uiPriority w:val="99"/>
    <w:rsid w:val="00621D70"/>
    <w:rPr>
      <w:sz w:val="24"/>
    </w:rPr>
  </w:style>
  <w:style w:type="character" w:styleId="Numrodepage">
    <w:name w:val="page number"/>
    <w:uiPriority w:val="99"/>
    <w:semiHidden/>
    <w:unhideWhenUsed/>
    <w:rsid w:val="00621D70"/>
  </w:style>
  <w:style w:type="character" w:styleId="Lienhypertexte">
    <w:name w:val="Hyperlink"/>
    <w:uiPriority w:val="99"/>
    <w:unhideWhenUsed/>
    <w:rsid w:val="00621D70"/>
    <w:rPr>
      <w:color w:val="0000FF"/>
      <w:u w:val="single"/>
    </w:rPr>
  </w:style>
  <w:style w:type="paragraph" w:styleId="Textedebulles">
    <w:name w:val="Balloon Text"/>
    <w:basedOn w:val="Normal"/>
    <w:link w:val="TextedebullesCar"/>
    <w:uiPriority w:val="99"/>
    <w:semiHidden/>
    <w:unhideWhenUsed/>
    <w:rsid w:val="00EA019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195"/>
    <w:rPr>
      <w:rFonts w:ascii="Lucida Grande" w:hAnsi="Lucida Grande" w:cs="Lucida Grande"/>
      <w:sz w:val="18"/>
      <w:szCs w:val="18"/>
    </w:rPr>
  </w:style>
  <w:style w:type="character" w:styleId="Lienhypertextesuivi">
    <w:name w:val="FollowedHyperlink"/>
    <w:basedOn w:val="Policepardfaut"/>
    <w:uiPriority w:val="99"/>
    <w:semiHidden/>
    <w:unhideWhenUsed/>
    <w:rsid w:val="005857F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rsid w:val="009437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621D70"/>
    <w:pPr>
      <w:tabs>
        <w:tab w:val="center" w:pos="4536"/>
        <w:tab w:val="right" w:pos="9072"/>
      </w:tabs>
    </w:pPr>
  </w:style>
  <w:style w:type="character" w:customStyle="1" w:styleId="En-tteCar">
    <w:name w:val="En-tête Car"/>
    <w:link w:val="En-tte"/>
    <w:uiPriority w:val="99"/>
    <w:rsid w:val="00621D70"/>
    <w:rPr>
      <w:sz w:val="24"/>
    </w:rPr>
  </w:style>
  <w:style w:type="paragraph" w:styleId="Pieddepage">
    <w:name w:val="footer"/>
    <w:basedOn w:val="Normal"/>
    <w:link w:val="PieddepageCar"/>
    <w:uiPriority w:val="99"/>
    <w:unhideWhenUsed/>
    <w:rsid w:val="00621D70"/>
    <w:pPr>
      <w:tabs>
        <w:tab w:val="center" w:pos="4536"/>
        <w:tab w:val="right" w:pos="9072"/>
      </w:tabs>
    </w:pPr>
  </w:style>
  <w:style w:type="character" w:customStyle="1" w:styleId="PieddepageCar">
    <w:name w:val="Pied de page Car"/>
    <w:link w:val="Pieddepage"/>
    <w:uiPriority w:val="99"/>
    <w:rsid w:val="00621D70"/>
    <w:rPr>
      <w:sz w:val="24"/>
    </w:rPr>
  </w:style>
  <w:style w:type="character" w:styleId="Numrodepage">
    <w:name w:val="page number"/>
    <w:uiPriority w:val="99"/>
    <w:semiHidden/>
    <w:unhideWhenUsed/>
    <w:rsid w:val="00621D70"/>
  </w:style>
  <w:style w:type="character" w:styleId="Lienhypertexte">
    <w:name w:val="Hyperlink"/>
    <w:uiPriority w:val="99"/>
    <w:unhideWhenUsed/>
    <w:rsid w:val="00621D70"/>
    <w:rPr>
      <w:color w:val="0000FF"/>
      <w:u w:val="single"/>
    </w:rPr>
  </w:style>
  <w:style w:type="paragraph" w:styleId="Textedebulles">
    <w:name w:val="Balloon Text"/>
    <w:basedOn w:val="Normal"/>
    <w:link w:val="TextedebullesCar"/>
    <w:uiPriority w:val="99"/>
    <w:semiHidden/>
    <w:unhideWhenUsed/>
    <w:rsid w:val="00EA019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195"/>
    <w:rPr>
      <w:rFonts w:ascii="Lucida Grande" w:hAnsi="Lucida Grande" w:cs="Lucida Grande"/>
      <w:sz w:val="18"/>
      <w:szCs w:val="18"/>
    </w:rPr>
  </w:style>
  <w:style w:type="character" w:styleId="Lienhypertextesuivi">
    <w:name w:val="FollowedHyperlink"/>
    <w:basedOn w:val="Policepardfaut"/>
    <w:uiPriority w:val="99"/>
    <w:semiHidden/>
    <w:unhideWhenUsed/>
    <w:rsid w:val="005857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50.emf"/><Relationship Id="rId107" Type="http://schemas.openxmlformats.org/officeDocument/2006/relationships/oleObject" Target="embeddings/oleObject50.bin"/><Relationship Id="rId108" Type="http://schemas.openxmlformats.org/officeDocument/2006/relationships/image" Target="media/image51.emf"/><Relationship Id="rId109" Type="http://schemas.openxmlformats.org/officeDocument/2006/relationships/oleObject" Target="embeddings/oleObject51.bin"/><Relationship Id="rId70" Type="http://schemas.openxmlformats.org/officeDocument/2006/relationships/image" Target="media/image32.emf"/><Relationship Id="rId71" Type="http://schemas.openxmlformats.org/officeDocument/2006/relationships/oleObject" Target="embeddings/oleObject32.bin"/><Relationship Id="rId72" Type="http://schemas.openxmlformats.org/officeDocument/2006/relationships/image" Target="media/image33.emf"/><Relationship Id="rId73" Type="http://schemas.openxmlformats.org/officeDocument/2006/relationships/oleObject" Target="embeddings/oleObject33.bin"/><Relationship Id="rId74" Type="http://schemas.openxmlformats.org/officeDocument/2006/relationships/image" Target="media/image34.emf"/><Relationship Id="rId75" Type="http://schemas.openxmlformats.org/officeDocument/2006/relationships/oleObject" Target="embeddings/oleObject34.bin"/><Relationship Id="rId76" Type="http://schemas.openxmlformats.org/officeDocument/2006/relationships/image" Target="media/image35.emf"/><Relationship Id="rId77" Type="http://schemas.openxmlformats.org/officeDocument/2006/relationships/oleObject" Target="embeddings/oleObject35.bin"/><Relationship Id="rId78" Type="http://schemas.openxmlformats.org/officeDocument/2006/relationships/image" Target="media/image36.emf"/><Relationship Id="rId79" Type="http://schemas.openxmlformats.org/officeDocument/2006/relationships/oleObject" Target="embeddings/oleObject36.bin"/><Relationship Id="rId170" Type="http://schemas.openxmlformats.org/officeDocument/2006/relationships/oleObject" Target="embeddings/oleObject81.bin"/><Relationship Id="rId171" Type="http://schemas.openxmlformats.org/officeDocument/2006/relationships/image" Target="media/image82.emf"/><Relationship Id="rId172" Type="http://schemas.openxmlformats.org/officeDocument/2006/relationships/oleObject" Target="embeddings/oleObject82.bin"/><Relationship Id="rId173" Type="http://schemas.openxmlformats.org/officeDocument/2006/relationships/image" Target="media/image83.emf"/><Relationship Id="rId174" Type="http://schemas.openxmlformats.org/officeDocument/2006/relationships/oleObject" Target="embeddings/oleObject83.bin"/><Relationship Id="rId175" Type="http://schemas.openxmlformats.org/officeDocument/2006/relationships/image" Target="media/image84.emf"/><Relationship Id="rId176" Type="http://schemas.openxmlformats.org/officeDocument/2006/relationships/oleObject" Target="embeddings/oleObject84.bin"/><Relationship Id="rId177" Type="http://schemas.openxmlformats.org/officeDocument/2006/relationships/image" Target="media/image85.emf"/><Relationship Id="rId178" Type="http://schemas.openxmlformats.org/officeDocument/2006/relationships/oleObject" Target="embeddings/oleObject85.bin"/><Relationship Id="rId179" Type="http://schemas.openxmlformats.org/officeDocument/2006/relationships/image" Target="media/image86.emf"/><Relationship Id="rId260" Type="http://schemas.openxmlformats.org/officeDocument/2006/relationships/oleObject" Target="embeddings/oleObject126.bin"/><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oleObject5.bin"/><Relationship Id="rId18" Type="http://schemas.openxmlformats.org/officeDocument/2006/relationships/image" Target="media/image6.emf"/><Relationship Id="rId19" Type="http://schemas.openxmlformats.org/officeDocument/2006/relationships/oleObject" Target="embeddings/oleObject6.bin"/><Relationship Id="rId261" Type="http://schemas.openxmlformats.org/officeDocument/2006/relationships/image" Target="media/image127.emf"/><Relationship Id="rId262" Type="http://schemas.openxmlformats.org/officeDocument/2006/relationships/oleObject" Target="embeddings/oleObject127.bin"/><Relationship Id="rId263" Type="http://schemas.openxmlformats.org/officeDocument/2006/relationships/image" Target="media/image128.emf"/><Relationship Id="rId264" Type="http://schemas.openxmlformats.org/officeDocument/2006/relationships/oleObject" Target="embeddings/oleObject128.bin"/><Relationship Id="rId110" Type="http://schemas.openxmlformats.org/officeDocument/2006/relationships/image" Target="media/image52.emf"/><Relationship Id="rId111" Type="http://schemas.openxmlformats.org/officeDocument/2006/relationships/oleObject" Target="embeddings/oleObject52.bin"/><Relationship Id="rId112" Type="http://schemas.openxmlformats.org/officeDocument/2006/relationships/image" Target="media/image53.emf"/><Relationship Id="rId113" Type="http://schemas.openxmlformats.org/officeDocument/2006/relationships/oleObject" Target="embeddings/oleObject53.bin"/><Relationship Id="rId114" Type="http://schemas.openxmlformats.org/officeDocument/2006/relationships/image" Target="media/image54.emf"/><Relationship Id="rId115" Type="http://schemas.openxmlformats.org/officeDocument/2006/relationships/oleObject" Target="embeddings/oleObject54.bin"/><Relationship Id="rId116" Type="http://schemas.openxmlformats.org/officeDocument/2006/relationships/image" Target="media/image55.emf"/><Relationship Id="rId117" Type="http://schemas.openxmlformats.org/officeDocument/2006/relationships/oleObject" Target="embeddings/oleObject55.bin"/><Relationship Id="rId118" Type="http://schemas.openxmlformats.org/officeDocument/2006/relationships/image" Target="media/image56.emf"/><Relationship Id="rId119" Type="http://schemas.openxmlformats.org/officeDocument/2006/relationships/oleObject" Target="embeddings/oleObject56.bin"/><Relationship Id="rId200" Type="http://schemas.openxmlformats.org/officeDocument/2006/relationships/oleObject" Target="embeddings/oleObject96.bin"/><Relationship Id="rId201" Type="http://schemas.openxmlformats.org/officeDocument/2006/relationships/image" Target="media/image97.emf"/><Relationship Id="rId202" Type="http://schemas.openxmlformats.org/officeDocument/2006/relationships/oleObject" Target="embeddings/oleObject97.bin"/><Relationship Id="rId203" Type="http://schemas.openxmlformats.org/officeDocument/2006/relationships/image" Target="media/image98.emf"/><Relationship Id="rId204" Type="http://schemas.openxmlformats.org/officeDocument/2006/relationships/oleObject" Target="embeddings/oleObject98.bin"/><Relationship Id="rId205" Type="http://schemas.openxmlformats.org/officeDocument/2006/relationships/image" Target="media/image99.emf"/><Relationship Id="rId206" Type="http://schemas.openxmlformats.org/officeDocument/2006/relationships/oleObject" Target="embeddings/oleObject99.bin"/><Relationship Id="rId207" Type="http://schemas.openxmlformats.org/officeDocument/2006/relationships/image" Target="media/image100.emf"/><Relationship Id="rId208" Type="http://schemas.openxmlformats.org/officeDocument/2006/relationships/oleObject" Target="embeddings/oleObject100.bin"/><Relationship Id="rId209" Type="http://schemas.openxmlformats.org/officeDocument/2006/relationships/image" Target="media/image101.emf"/><Relationship Id="rId265" Type="http://schemas.openxmlformats.org/officeDocument/2006/relationships/image" Target="media/image129.png"/><Relationship Id="rId266" Type="http://schemas.openxmlformats.org/officeDocument/2006/relationships/image" Target="media/image130.emf"/><Relationship Id="rId267" Type="http://schemas.openxmlformats.org/officeDocument/2006/relationships/oleObject" Target="embeddings/oleObject129.bin"/><Relationship Id="rId268" Type="http://schemas.openxmlformats.org/officeDocument/2006/relationships/image" Target="media/image131.emf"/><Relationship Id="rId269" Type="http://schemas.openxmlformats.org/officeDocument/2006/relationships/oleObject" Target="embeddings/oleObject130.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80" Type="http://schemas.openxmlformats.org/officeDocument/2006/relationships/image" Target="media/image37.emf"/><Relationship Id="rId81" Type="http://schemas.openxmlformats.org/officeDocument/2006/relationships/oleObject" Target="embeddings/oleObject37.bin"/><Relationship Id="rId82" Type="http://schemas.openxmlformats.org/officeDocument/2006/relationships/image" Target="media/image38.emf"/><Relationship Id="rId83" Type="http://schemas.openxmlformats.org/officeDocument/2006/relationships/oleObject" Target="embeddings/oleObject38.bin"/><Relationship Id="rId84" Type="http://schemas.openxmlformats.org/officeDocument/2006/relationships/image" Target="media/image39.emf"/><Relationship Id="rId85" Type="http://schemas.openxmlformats.org/officeDocument/2006/relationships/oleObject" Target="embeddings/oleObject39.bin"/><Relationship Id="rId86" Type="http://schemas.openxmlformats.org/officeDocument/2006/relationships/image" Target="media/image40.emf"/><Relationship Id="rId87" Type="http://schemas.openxmlformats.org/officeDocument/2006/relationships/oleObject" Target="embeddings/oleObject40.bin"/><Relationship Id="rId88" Type="http://schemas.openxmlformats.org/officeDocument/2006/relationships/image" Target="media/image41.emf"/><Relationship Id="rId89" Type="http://schemas.openxmlformats.org/officeDocument/2006/relationships/oleObject" Target="embeddings/oleObject41.bin"/><Relationship Id="rId180" Type="http://schemas.openxmlformats.org/officeDocument/2006/relationships/oleObject" Target="embeddings/oleObject86.bin"/><Relationship Id="rId181" Type="http://schemas.openxmlformats.org/officeDocument/2006/relationships/image" Target="media/image87.emf"/><Relationship Id="rId182" Type="http://schemas.openxmlformats.org/officeDocument/2006/relationships/oleObject" Target="embeddings/oleObject87.bin"/><Relationship Id="rId183" Type="http://schemas.openxmlformats.org/officeDocument/2006/relationships/image" Target="media/image88.emf"/><Relationship Id="rId184" Type="http://schemas.openxmlformats.org/officeDocument/2006/relationships/oleObject" Target="embeddings/oleObject88.bin"/><Relationship Id="rId185" Type="http://schemas.openxmlformats.org/officeDocument/2006/relationships/image" Target="media/image89.emf"/><Relationship Id="rId186" Type="http://schemas.openxmlformats.org/officeDocument/2006/relationships/oleObject" Target="embeddings/oleObject89.bin"/><Relationship Id="rId187" Type="http://schemas.openxmlformats.org/officeDocument/2006/relationships/image" Target="media/image90.emf"/><Relationship Id="rId188" Type="http://schemas.openxmlformats.org/officeDocument/2006/relationships/oleObject" Target="embeddings/oleObject90.bin"/><Relationship Id="rId189" Type="http://schemas.openxmlformats.org/officeDocument/2006/relationships/image" Target="media/image91.emf"/><Relationship Id="rId270" Type="http://schemas.openxmlformats.org/officeDocument/2006/relationships/image" Target="media/image132.emf"/><Relationship Id="rId20" Type="http://schemas.openxmlformats.org/officeDocument/2006/relationships/image" Target="media/image7.emf"/><Relationship Id="rId21" Type="http://schemas.openxmlformats.org/officeDocument/2006/relationships/oleObject" Target="embeddings/oleObject7.bin"/><Relationship Id="rId22" Type="http://schemas.openxmlformats.org/officeDocument/2006/relationships/image" Target="media/image8.emf"/><Relationship Id="rId23" Type="http://schemas.openxmlformats.org/officeDocument/2006/relationships/oleObject" Target="embeddings/oleObject8.bin"/><Relationship Id="rId24" Type="http://schemas.openxmlformats.org/officeDocument/2006/relationships/image" Target="media/image9.emf"/><Relationship Id="rId25" Type="http://schemas.openxmlformats.org/officeDocument/2006/relationships/oleObject" Target="embeddings/oleObject9.bin"/><Relationship Id="rId26" Type="http://schemas.openxmlformats.org/officeDocument/2006/relationships/image" Target="media/image10.emf"/><Relationship Id="rId27" Type="http://schemas.openxmlformats.org/officeDocument/2006/relationships/oleObject" Target="embeddings/oleObject10.bin"/><Relationship Id="rId28" Type="http://schemas.openxmlformats.org/officeDocument/2006/relationships/image" Target="media/image11.emf"/><Relationship Id="rId29" Type="http://schemas.openxmlformats.org/officeDocument/2006/relationships/oleObject" Target="embeddings/oleObject11.bin"/><Relationship Id="rId271" Type="http://schemas.openxmlformats.org/officeDocument/2006/relationships/oleObject" Target="embeddings/oleObject131.bin"/><Relationship Id="rId272" Type="http://schemas.openxmlformats.org/officeDocument/2006/relationships/hyperlink" Target="https://creativecommons.org/licenses/by-nc-sa/3.0/fr/" TargetMode="External"/><Relationship Id="rId273" Type="http://schemas.openxmlformats.org/officeDocument/2006/relationships/fontTable" Target="fontTable.xml"/><Relationship Id="rId274" Type="http://schemas.openxmlformats.org/officeDocument/2006/relationships/theme" Target="theme/theme1.xml"/><Relationship Id="rId120" Type="http://schemas.openxmlformats.org/officeDocument/2006/relationships/image" Target="media/image57.emf"/><Relationship Id="rId121" Type="http://schemas.openxmlformats.org/officeDocument/2006/relationships/oleObject" Target="embeddings/oleObject57.bin"/><Relationship Id="rId122" Type="http://schemas.openxmlformats.org/officeDocument/2006/relationships/image" Target="media/image58.emf"/><Relationship Id="rId123" Type="http://schemas.openxmlformats.org/officeDocument/2006/relationships/oleObject" Target="embeddings/oleObject58.bin"/><Relationship Id="rId124" Type="http://schemas.openxmlformats.org/officeDocument/2006/relationships/image" Target="media/image59.emf"/><Relationship Id="rId125" Type="http://schemas.openxmlformats.org/officeDocument/2006/relationships/oleObject" Target="embeddings/oleObject59.bin"/><Relationship Id="rId126" Type="http://schemas.openxmlformats.org/officeDocument/2006/relationships/image" Target="media/image60.emf"/><Relationship Id="rId127" Type="http://schemas.openxmlformats.org/officeDocument/2006/relationships/oleObject" Target="embeddings/oleObject60.bin"/><Relationship Id="rId128" Type="http://schemas.openxmlformats.org/officeDocument/2006/relationships/image" Target="media/image61.emf"/><Relationship Id="rId129" Type="http://schemas.openxmlformats.org/officeDocument/2006/relationships/oleObject" Target="embeddings/oleObject61.bin"/><Relationship Id="rId210" Type="http://schemas.openxmlformats.org/officeDocument/2006/relationships/oleObject" Target="embeddings/oleObject101.bin"/><Relationship Id="rId211" Type="http://schemas.openxmlformats.org/officeDocument/2006/relationships/image" Target="media/image102.emf"/><Relationship Id="rId212" Type="http://schemas.openxmlformats.org/officeDocument/2006/relationships/oleObject" Target="embeddings/oleObject102.bin"/><Relationship Id="rId213" Type="http://schemas.openxmlformats.org/officeDocument/2006/relationships/image" Target="media/image103.emf"/><Relationship Id="rId214" Type="http://schemas.openxmlformats.org/officeDocument/2006/relationships/oleObject" Target="embeddings/oleObject103.bin"/><Relationship Id="rId215" Type="http://schemas.openxmlformats.org/officeDocument/2006/relationships/image" Target="media/image104.emf"/><Relationship Id="rId216" Type="http://schemas.openxmlformats.org/officeDocument/2006/relationships/oleObject" Target="embeddings/oleObject104.bin"/><Relationship Id="rId217" Type="http://schemas.openxmlformats.org/officeDocument/2006/relationships/image" Target="media/image105.emf"/><Relationship Id="rId218" Type="http://schemas.openxmlformats.org/officeDocument/2006/relationships/oleObject" Target="embeddings/oleObject105.bin"/><Relationship Id="rId219" Type="http://schemas.openxmlformats.org/officeDocument/2006/relationships/image" Target="media/image106.emf"/><Relationship Id="rId90" Type="http://schemas.openxmlformats.org/officeDocument/2006/relationships/image" Target="media/image42.emf"/><Relationship Id="rId91" Type="http://schemas.openxmlformats.org/officeDocument/2006/relationships/oleObject" Target="embeddings/oleObject42.bin"/><Relationship Id="rId92" Type="http://schemas.openxmlformats.org/officeDocument/2006/relationships/image" Target="media/image43.emf"/><Relationship Id="rId93" Type="http://schemas.openxmlformats.org/officeDocument/2006/relationships/oleObject" Target="embeddings/oleObject43.bin"/><Relationship Id="rId94" Type="http://schemas.openxmlformats.org/officeDocument/2006/relationships/image" Target="media/image44.emf"/><Relationship Id="rId95" Type="http://schemas.openxmlformats.org/officeDocument/2006/relationships/oleObject" Target="embeddings/oleObject44.bin"/><Relationship Id="rId96" Type="http://schemas.openxmlformats.org/officeDocument/2006/relationships/image" Target="media/image45.emf"/><Relationship Id="rId97" Type="http://schemas.openxmlformats.org/officeDocument/2006/relationships/oleObject" Target="embeddings/oleObject45.bin"/><Relationship Id="rId98" Type="http://schemas.openxmlformats.org/officeDocument/2006/relationships/image" Target="media/image46.emf"/><Relationship Id="rId99" Type="http://schemas.openxmlformats.org/officeDocument/2006/relationships/oleObject" Target="embeddings/oleObject46.bin"/><Relationship Id="rId190" Type="http://schemas.openxmlformats.org/officeDocument/2006/relationships/oleObject" Target="embeddings/oleObject91.bin"/><Relationship Id="rId191" Type="http://schemas.openxmlformats.org/officeDocument/2006/relationships/image" Target="media/image92.emf"/><Relationship Id="rId192" Type="http://schemas.openxmlformats.org/officeDocument/2006/relationships/oleObject" Target="embeddings/oleObject92.bin"/><Relationship Id="rId193" Type="http://schemas.openxmlformats.org/officeDocument/2006/relationships/image" Target="media/image93.emf"/><Relationship Id="rId194" Type="http://schemas.openxmlformats.org/officeDocument/2006/relationships/oleObject" Target="embeddings/oleObject93.bin"/><Relationship Id="rId195" Type="http://schemas.openxmlformats.org/officeDocument/2006/relationships/image" Target="media/image94.emf"/><Relationship Id="rId196" Type="http://schemas.openxmlformats.org/officeDocument/2006/relationships/oleObject" Target="embeddings/oleObject94.bin"/><Relationship Id="rId197" Type="http://schemas.openxmlformats.org/officeDocument/2006/relationships/image" Target="media/image95.emf"/><Relationship Id="rId198" Type="http://schemas.openxmlformats.org/officeDocument/2006/relationships/oleObject" Target="embeddings/oleObject95.bin"/><Relationship Id="rId199" Type="http://schemas.openxmlformats.org/officeDocument/2006/relationships/image" Target="media/image96.emf"/><Relationship Id="rId30" Type="http://schemas.openxmlformats.org/officeDocument/2006/relationships/image" Target="media/image12.emf"/><Relationship Id="rId31" Type="http://schemas.openxmlformats.org/officeDocument/2006/relationships/oleObject" Target="embeddings/oleObject12.bin"/><Relationship Id="rId32" Type="http://schemas.openxmlformats.org/officeDocument/2006/relationships/image" Target="media/image13.emf"/><Relationship Id="rId33" Type="http://schemas.openxmlformats.org/officeDocument/2006/relationships/oleObject" Target="embeddings/oleObject13.bin"/><Relationship Id="rId34" Type="http://schemas.openxmlformats.org/officeDocument/2006/relationships/image" Target="media/image14.emf"/><Relationship Id="rId35" Type="http://schemas.openxmlformats.org/officeDocument/2006/relationships/oleObject" Target="embeddings/oleObject14.bin"/><Relationship Id="rId36" Type="http://schemas.openxmlformats.org/officeDocument/2006/relationships/image" Target="media/image15.emf"/><Relationship Id="rId37" Type="http://schemas.openxmlformats.org/officeDocument/2006/relationships/oleObject" Target="embeddings/oleObject15.bin"/><Relationship Id="rId38" Type="http://schemas.openxmlformats.org/officeDocument/2006/relationships/image" Target="media/image16.emf"/><Relationship Id="rId39" Type="http://schemas.openxmlformats.org/officeDocument/2006/relationships/oleObject" Target="embeddings/oleObject16.bin"/><Relationship Id="rId130" Type="http://schemas.openxmlformats.org/officeDocument/2006/relationships/image" Target="media/image62.emf"/><Relationship Id="rId131" Type="http://schemas.openxmlformats.org/officeDocument/2006/relationships/oleObject" Target="embeddings/oleObject62.bin"/><Relationship Id="rId132" Type="http://schemas.openxmlformats.org/officeDocument/2006/relationships/image" Target="media/image63.emf"/><Relationship Id="rId133" Type="http://schemas.openxmlformats.org/officeDocument/2006/relationships/oleObject" Target="embeddings/oleObject63.bin"/><Relationship Id="rId220" Type="http://schemas.openxmlformats.org/officeDocument/2006/relationships/oleObject" Target="embeddings/oleObject106.bin"/><Relationship Id="rId221" Type="http://schemas.openxmlformats.org/officeDocument/2006/relationships/image" Target="media/image107.emf"/><Relationship Id="rId222" Type="http://schemas.openxmlformats.org/officeDocument/2006/relationships/oleObject" Target="embeddings/oleObject107.bin"/><Relationship Id="rId223" Type="http://schemas.openxmlformats.org/officeDocument/2006/relationships/image" Target="media/image108.emf"/><Relationship Id="rId224" Type="http://schemas.openxmlformats.org/officeDocument/2006/relationships/oleObject" Target="embeddings/oleObject108.bin"/><Relationship Id="rId225" Type="http://schemas.openxmlformats.org/officeDocument/2006/relationships/image" Target="media/image109.emf"/><Relationship Id="rId226" Type="http://schemas.openxmlformats.org/officeDocument/2006/relationships/oleObject" Target="embeddings/oleObject109.bin"/><Relationship Id="rId227" Type="http://schemas.openxmlformats.org/officeDocument/2006/relationships/image" Target="media/image110.emf"/><Relationship Id="rId228" Type="http://schemas.openxmlformats.org/officeDocument/2006/relationships/oleObject" Target="embeddings/oleObject110.bin"/><Relationship Id="rId229" Type="http://schemas.openxmlformats.org/officeDocument/2006/relationships/image" Target="media/image111.emf"/><Relationship Id="rId134" Type="http://schemas.openxmlformats.org/officeDocument/2006/relationships/image" Target="media/image64.emf"/><Relationship Id="rId135" Type="http://schemas.openxmlformats.org/officeDocument/2006/relationships/oleObject" Target="embeddings/oleObject64.bin"/><Relationship Id="rId136" Type="http://schemas.openxmlformats.org/officeDocument/2006/relationships/image" Target="media/image65.emf"/><Relationship Id="rId137" Type="http://schemas.openxmlformats.org/officeDocument/2006/relationships/oleObject" Target="embeddings/oleObject65.bin"/><Relationship Id="rId138" Type="http://schemas.openxmlformats.org/officeDocument/2006/relationships/image" Target="media/image66.emf"/><Relationship Id="rId139" Type="http://schemas.openxmlformats.org/officeDocument/2006/relationships/oleObject" Target="embeddings/oleObject66.bin"/><Relationship Id="rId40" Type="http://schemas.openxmlformats.org/officeDocument/2006/relationships/image" Target="media/image17.emf"/><Relationship Id="rId41" Type="http://schemas.openxmlformats.org/officeDocument/2006/relationships/oleObject" Target="embeddings/oleObject17.bin"/><Relationship Id="rId42" Type="http://schemas.openxmlformats.org/officeDocument/2006/relationships/image" Target="media/image18.emf"/><Relationship Id="rId43" Type="http://schemas.openxmlformats.org/officeDocument/2006/relationships/oleObject" Target="embeddings/oleObject18.bin"/><Relationship Id="rId44" Type="http://schemas.openxmlformats.org/officeDocument/2006/relationships/image" Target="media/image19.emf"/><Relationship Id="rId45" Type="http://schemas.openxmlformats.org/officeDocument/2006/relationships/oleObject" Target="embeddings/oleObject19.bin"/><Relationship Id="rId46" Type="http://schemas.openxmlformats.org/officeDocument/2006/relationships/image" Target="media/image20.emf"/><Relationship Id="rId47" Type="http://schemas.openxmlformats.org/officeDocument/2006/relationships/oleObject" Target="embeddings/oleObject20.bin"/><Relationship Id="rId48" Type="http://schemas.openxmlformats.org/officeDocument/2006/relationships/image" Target="media/image21.emf"/><Relationship Id="rId49" Type="http://schemas.openxmlformats.org/officeDocument/2006/relationships/oleObject" Target="embeddings/oleObject21.bin"/><Relationship Id="rId140" Type="http://schemas.openxmlformats.org/officeDocument/2006/relationships/image" Target="media/image67.emf"/><Relationship Id="rId141" Type="http://schemas.openxmlformats.org/officeDocument/2006/relationships/oleObject" Target="embeddings/oleObject67.bin"/><Relationship Id="rId142" Type="http://schemas.openxmlformats.org/officeDocument/2006/relationships/image" Target="media/image68.emf"/><Relationship Id="rId143" Type="http://schemas.openxmlformats.org/officeDocument/2006/relationships/oleObject" Target="embeddings/oleObject68.bin"/><Relationship Id="rId144" Type="http://schemas.openxmlformats.org/officeDocument/2006/relationships/image" Target="media/image69.emf"/><Relationship Id="rId145" Type="http://schemas.openxmlformats.org/officeDocument/2006/relationships/oleObject" Target="embeddings/oleObject69.bin"/><Relationship Id="rId146" Type="http://schemas.openxmlformats.org/officeDocument/2006/relationships/image" Target="media/image70.emf"/><Relationship Id="rId147" Type="http://schemas.openxmlformats.org/officeDocument/2006/relationships/oleObject" Target="embeddings/oleObject70.bin"/><Relationship Id="rId148" Type="http://schemas.openxmlformats.org/officeDocument/2006/relationships/image" Target="media/image71.emf"/><Relationship Id="rId149" Type="http://schemas.openxmlformats.org/officeDocument/2006/relationships/oleObject" Target="embeddings/oleObject71.bin"/><Relationship Id="rId230" Type="http://schemas.openxmlformats.org/officeDocument/2006/relationships/oleObject" Target="embeddings/oleObject111.bin"/><Relationship Id="rId231" Type="http://schemas.openxmlformats.org/officeDocument/2006/relationships/image" Target="media/image112.emf"/><Relationship Id="rId232" Type="http://schemas.openxmlformats.org/officeDocument/2006/relationships/oleObject" Target="embeddings/oleObject112.bin"/><Relationship Id="rId233" Type="http://schemas.openxmlformats.org/officeDocument/2006/relationships/image" Target="media/image113.emf"/><Relationship Id="rId234" Type="http://schemas.openxmlformats.org/officeDocument/2006/relationships/oleObject" Target="embeddings/oleObject113.bin"/><Relationship Id="rId235" Type="http://schemas.openxmlformats.org/officeDocument/2006/relationships/image" Target="media/image114.emf"/><Relationship Id="rId236" Type="http://schemas.openxmlformats.org/officeDocument/2006/relationships/oleObject" Target="embeddings/oleObject114.bin"/><Relationship Id="rId237" Type="http://schemas.openxmlformats.org/officeDocument/2006/relationships/image" Target="media/image115.emf"/><Relationship Id="rId238" Type="http://schemas.openxmlformats.org/officeDocument/2006/relationships/oleObject" Target="embeddings/oleObject115.bin"/><Relationship Id="rId239" Type="http://schemas.openxmlformats.org/officeDocument/2006/relationships/image" Target="media/image116.emf"/><Relationship Id="rId50" Type="http://schemas.openxmlformats.org/officeDocument/2006/relationships/image" Target="media/image22.emf"/><Relationship Id="rId51" Type="http://schemas.openxmlformats.org/officeDocument/2006/relationships/oleObject" Target="embeddings/oleObject22.bin"/><Relationship Id="rId52" Type="http://schemas.openxmlformats.org/officeDocument/2006/relationships/image" Target="media/image23.emf"/><Relationship Id="rId53" Type="http://schemas.openxmlformats.org/officeDocument/2006/relationships/oleObject" Target="embeddings/oleObject23.bin"/><Relationship Id="rId54" Type="http://schemas.openxmlformats.org/officeDocument/2006/relationships/image" Target="media/image24.emf"/><Relationship Id="rId55" Type="http://schemas.openxmlformats.org/officeDocument/2006/relationships/oleObject" Target="embeddings/oleObject24.bin"/><Relationship Id="rId56" Type="http://schemas.openxmlformats.org/officeDocument/2006/relationships/image" Target="media/image25.emf"/><Relationship Id="rId57" Type="http://schemas.openxmlformats.org/officeDocument/2006/relationships/oleObject" Target="embeddings/oleObject25.bin"/><Relationship Id="rId58" Type="http://schemas.openxmlformats.org/officeDocument/2006/relationships/image" Target="media/image26.emf"/><Relationship Id="rId59" Type="http://schemas.openxmlformats.org/officeDocument/2006/relationships/oleObject" Target="embeddings/oleObject26.bin"/><Relationship Id="rId150" Type="http://schemas.openxmlformats.org/officeDocument/2006/relationships/image" Target="media/image72.emf"/><Relationship Id="rId151" Type="http://schemas.openxmlformats.org/officeDocument/2006/relationships/oleObject" Target="embeddings/oleObject72.bin"/><Relationship Id="rId152" Type="http://schemas.openxmlformats.org/officeDocument/2006/relationships/footer" Target="footer1.xml"/><Relationship Id="rId153" Type="http://schemas.openxmlformats.org/officeDocument/2006/relationships/image" Target="media/image73.emf"/><Relationship Id="rId154" Type="http://schemas.openxmlformats.org/officeDocument/2006/relationships/oleObject" Target="embeddings/oleObject73.bin"/><Relationship Id="rId155" Type="http://schemas.openxmlformats.org/officeDocument/2006/relationships/image" Target="media/image74.emf"/><Relationship Id="rId156" Type="http://schemas.openxmlformats.org/officeDocument/2006/relationships/oleObject" Target="embeddings/oleObject74.bin"/><Relationship Id="rId157" Type="http://schemas.openxmlformats.org/officeDocument/2006/relationships/image" Target="media/image75.emf"/><Relationship Id="rId158" Type="http://schemas.openxmlformats.org/officeDocument/2006/relationships/oleObject" Target="embeddings/oleObject75.bin"/><Relationship Id="rId159" Type="http://schemas.openxmlformats.org/officeDocument/2006/relationships/image" Target="media/image76.emf"/><Relationship Id="rId240" Type="http://schemas.openxmlformats.org/officeDocument/2006/relationships/oleObject" Target="embeddings/oleObject116.bin"/><Relationship Id="rId241" Type="http://schemas.openxmlformats.org/officeDocument/2006/relationships/image" Target="media/image117.emf"/><Relationship Id="rId242" Type="http://schemas.openxmlformats.org/officeDocument/2006/relationships/oleObject" Target="embeddings/oleObject117.bin"/><Relationship Id="rId243" Type="http://schemas.openxmlformats.org/officeDocument/2006/relationships/image" Target="media/image118.emf"/><Relationship Id="rId244" Type="http://schemas.openxmlformats.org/officeDocument/2006/relationships/oleObject" Target="embeddings/oleObject118.bin"/><Relationship Id="rId245" Type="http://schemas.openxmlformats.org/officeDocument/2006/relationships/image" Target="media/image119.emf"/><Relationship Id="rId246" Type="http://schemas.openxmlformats.org/officeDocument/2006/relationships/oleObject" Target="embeddings/oleObject119.bin"/><Relationship Id="rId247" Type="http://schemas.openxmlformats.org/officeDocument/2006/relationships/image" Target="media/image120.emf"/><Relationship Id="rId248" Type="http://schemas.openxmlformats.org/officeDocument/2006/relationships/oleObject" Target="embeddings/oleObject120.bin"/><Relationship Id="rId249" Type="http://schemas.openxmlformats.org/officeDocument/2006/relationships/image" Target="media/image121.emf"/><Relationship Id="rId60" Type="http://schemas.openxmlformats.org/officeDocument/2006/relationships/image" Target="media/image27.emf"/><Relationship Id="rId61" Type="http://schemas.openxmlformats.org/officeDocument/2006/relationships/oleObject" Target="embeddings/oleObject27.bin"/><Relationship Id="rId62" Type="http://schemas.openxmlformats.org/officeDocument/2006/relationships/image" Target="media/image28.emf"/><Relationship Id="rId63" Type="http://schemas.openxmlformats.org/officeDocument/2006/relationships/oleObject" Target="embeddings/oleObject28.bin"/><Relationship Id="rId64" Type="http://schemas.openxmlformats.org/officeDocument/2006/relationships/image" Target="media/image29.emf"/><Relationship Id="rId65" Type="http://schemas.openxmlformats.org/officeDocument/2006/relationships/oleObject" Target="embeddings/oleObject29.bin"/><Relationship Id="rId66" Type="http://schemas.openxmlformats.org/officeDocument/2006/relationships/image" Target="media/image30.emf"/><Relationship Id="rId67" Type="http://schemas.openxmlformats.org/officeDocument/2006/relationships/oleObject" Target="embeddings/oleObject30.bin"/><Relationship Id="rId68" Type="http://schemas.openxmlformats.org/officeDocument/2006/relationships/image" Target="media/image31.emf"/><Relationship Id="rId69" Type="http://schemas.openxmlformats.org/officeDocument/2006/relationships/oleObject" Target="embeddings/oleObject31.bin"/><Relationship Id="rId160" Type="http://schemas.openxmlformats.org/officeDocument/2006/relationships/oleObject" Target="embeddings/oleObject76.bin"/><Relationship Id="rId161" Type="http://schemas.openxmlformats.org/officeDocument/2006/relationships/image" Target="media/image77.emf"/><Relationship Id="rId162" Type="http://schemas.openxmlformats.org/officeDocument/2006/relationships/oleObject" Target="embeddings/oleObject77.bin"/><Relationship Id="rId163" Type="http://schemas.openxmlformats.org/officeDocument/2006/relationships/image" Target="media/image78.emf"/><Relationship Id="rId164" Type="http://schemas.openxmlformats.org/officeDocument/2006/relationships/oleObject" Target="embeddings/oleObject78.bin"/><Relationship Id="rId165" Type="http://schemas.openxmlformats.org/officeDocument/2006/relationships/image" Target="media/image79.emf"/><Relationship Id="rId166" Type="http://schemas.openxmlformats.org/officeDocument/2006/relationships/oleObject" Target="embeddings/oleObject79.bin"/><Relationship Id="rId167" Type="http://schemas.openxmlformats.org/officeDocument/2006/relationships/image" Target="media/image80.emf"/><Relationship Id="rId168" Type="http://schemas.openxmlformats.org/officeDocument/2006/relationships/oleObject" Target="embeddings/oleObject80.bin"/><Relationship Id="rId169" Type="http://schemas.openxmlformats.org/officeDocument/2006/relationships/image" Target="media/image81.emf"/><Relationship Id="rId250" Type="http://schemas.openxmlformats.org/officeDocument/2006/relationships/oleObject" Target="embeddings/oleObject121.bin"/><Relationship Id="rId251" Type="http://schemas.openxmlformats.org/officeDocument/2006/relationships/image" Target="media/image122.emf"/><Relationship Id="rId252" Type="http://schemas.openxmlformats.org/officeDocument/2006/relationships/oleObject" Target="embeddings/oleObject122.bin"/><Relationship Id="rId253" Type="http://schemas.openxmlformats.org/officeDocument/2006/relationships/image" Target="media/image123.emf"/><Relationship Id="rId254" Type="http://schemas.openxmlformats.org/officeDocument/2006/relationships/oleObject" Target="embeddings/oleObject123.bin"/><Relationship Id="rId255" Type="http://schemas.openxmlformats.org/officeDocument/2006/relationships/image" Target="media/image124.emf"/><Relationship Id="rId256" Type="http://schemas.openxmlformats.org/officeDocument/2006/relationships/oleObject" Target="embeddings/oleObject124.bin"/><Relationship Id="rId257" Type="http://schemas.openxmlformats.org/officeDocument/2006/relationships/image" Target="media/image125.emf"/><Relationship Id="rId258" Type="http://schemas.openxmlformats.org/officeDocument/2006/relationships/oleObject" Target="embeddings/oleObject125.bin"/><Relationship Id="rId259" Type="http://schemas.openxmlformats.org/officeDocument/2006/relationships/image" Target="media/image126.emf"/><Relationship Id="rId100" Type="http://schemas.openxmlformats.org/officeDocument/2006/relationships/image" Target="media/image47.emf"/><Relationship Id="rId101" Type="http://schemas.openxmlformats.org/officeDocument/2006/relationships/oleObject" Target="embeddings/oleObject47.bin"/><Relationship Id="rId102" Type="http://schemas.openxmlformats.org/officeDocument/2006/relationships/image" Target="media/image48.emf"/><Relationship Id="rId103" Type="http://schemas.openxmlformats.org/officeDocument/2006/relationships/oleObject" Target="embeddings/oleObject48.bin"/><Relationship Id="rId104" Type="http://schemas.openxmlformats.org/officeDocument/2006/relationships/image" Target="media/image49.emf"/><Relationship Id="rId105" Type="http://schemas.openxmlformats.org/officeDocument/2006/relationships/oleObject" Target="embeddings/oleObject49.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1442</Words>
  <Characters>7934</Characters>
  <Application>Microsoft Macintosh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LA FONCTION EXPONENTIELLE</vt:lpstr>
    </vt:vector>
  </TitlesOfParts>
  <Company>Grumble &amp; Mumble</Company>
  <LinksUpToDate>false</LinksUpToDate>
  <CharactersWithSpaces>9358</CharactersWithSpaces>
  <SharedDoc>false</SharedDoc>
  <HLinks>
    <vt:vector size="12" baseType="variant">
      <vt:variant>
        <vt:i4>983046</vt:i4>
      </vt:variant>
      <vt:variant>
        <vt:i4>309</vt:i4>
      </vt:variant>
      <vt:variant>
        <vt:i4>0</vt:i4>
      </vt:variant>
      <vt:variant>
        <vt:i4>5</vt:i4>
      </vt:variant>
      <vt:variant>
        <vt:lpwstr>http://creativecommons.org/licenses/by-nc-sa/3.0/fr/</vt:lpwstr>
      </vt:variant>
      <vt:variant>
        <vt:lpwstr/>
      </vt:variant>
      <vt:variant>
        <vt:i4>7143468</vt:i4>
      </vt:variant>
      <vt:variant>
        <vt:i4>-1</vt:i4>
      </vt:variant>
      <vt:variant>
        <vt:i4>1026</vt:i4>
      </vt:variant>
      <vt:variant>
        <vt:i4>1</vt:i4>
      </vt:variant>
      <vt:variant>
        <vt:lpwstr>courbe exp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FONCTION EXPONENTIELLE</dc:title>
  <dc:subject/>
  <dc:creator>FredIsa Mandon</dc:creator>
  <cp:keywords/>
  <cp:lastModifiedBy>FredIsa Mandon</cp:lastModifiedBy>
  <cp:revision>2</cp:revision>
  <cp:lastPrinted>2016-12-01T23:14:00Z</cp:lastPrinted>
  <dcterms:created xsi:type="dcterms:W3CDTF">2017-11-23T13:34:00Z</dcterms:created>
  <dcterms:modified xsi:type="dcterms:W3CDTF">2017-11-23T13:34:00Z</dcterms:modified>
</cp:coreProperties>
</file>